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71"/>
      </w:tblGrid>
      <w:tr w:rsidR="00A201B7" w:rsidTr="00224860">
        <w:trPr>
          <w:trHeight w:val="13567"/>
        </w:trPr>
        <w:tc>
          <w:tcPr>
            <w:tcW w:w="5000" w:type="pct"/>
          </w:tcPr>
          <w:p w:rsidR="00A201B7" w:rsidRDefault="00A201B7" w:rsidP="00224860">
            <w:pPr>
              <w:pStyle w:val="20"/>
              <w:shd w:val="clear" w:color="auto" w:fill="auto"/>
              <w:spacing w:after="0"/>
              <w:ind w:left="102"/>
              <w:rPr>
                <w:rStyle w:val="2"/>
                <w:color w:val="000000"/>
                <w:sz w:val="28"/>
                <w:szCs w:val="28"/>
                <w:lang w:val="uk-UA" w:eastAsia="uk-UA"/>
              </w:rPr>
            </w:pPr>
          </w:p>
          <w:p w:rsidR="00A201B7" w:rsidRPr="005C7EC4" w:rsidRDefault="00A201B7" w:rsidP="00224860">
            <w:pPr>
              <w:pStyle w:val="30"/>
              <w:shd w:val="clear" w:color="auto" w:fill="auto"/>
              <w:spacing w:before="0"/>
              <w:ind w:left="3498"/>
              <w:jc w:val="left"/>
              <w:rPr>
                <w:b w:val="0"/>
              </w:rPr>
            </w:pPr>
          </w:p>
          <w:p w:rsidR="00A201B7" w:rsidRDefault="00A201B7" w:rsidP="00224860">
            <w:pPr>
              <w:pStyle w:val="30"/>
              <w:shd w:val="clear" w:color="auto" w:fill="auto"/>
              <w:spacing w:before="0"/>
              <w:ind w:left="3498"/>
              <w:jc w:val="left"/>
            </w:pPr>
          </w:p>
          <w:p w:rsidR="00A201B7" w:rsidRDefault="00A201B7" w:rsidP="00224860">
            <w:pPr>
              <w:pStyle w:val="30"/>
              <w:shd w:val="clear" w:color="auto" w:fill="auto"/>
              <w:spacing w:before="0"/>
              <w:ind w:left="3498"/>
              <w:jc w:val="left"/>
            </w:pPr>
          </w:p>
          <w:p w:rsidR="005C7EC4" w:rsidRDefault="005C7EC4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87DD2" w:rsidRPr="00682CBE" w:rsidRDefault="00487DD2" w:rsidP="005C7EC4">
            <w:pPr>
              <w:shd w:val="clear" w:color="auto" w:fill="FFFFFF"/>
              <w:ind w:left="460" w:right="46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201B7" w:rsidRPr="009C278C" w:rsidRDefault="005C7EC4" w:rsidP="005C7EC4">
            <w:pPr>
              <w:shd w:val="clear" w:color="auto" w:fill="FFFFFF"/>
              <w:ind w:left="460" w:right="460"/>
              <w:jc w:val="center"/>
            </w:pPr>
            <w:r w:rsidRPr="00682CBE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E537A4" w:rsidRDefault="00E537A4" w:rsidP="00E537A4">
            <w:pPr>
              <w:spacing w:line="360" w:lineRule="auto"/>
              <w:jc w:val="center"/>
              <w:rPr>
                <w:rStyle w:val="5"/>
                <w:rFonts w:ascii="Times New Roman" w:hAnsi="Times New Roman" w:cs="Times New Roman"/>
                <w:sz w:val="32"/>
                <w:szCs w:val="32"/>
              </w:rPr>
            </w:pPr>
            <w:r w:rsidRPr="00E537A4">
              <w:rPr>
                <w:rStyle w:val="5"/>
                <w:rFonts w:ascii="Times New Roman" w:hAnsi="Times New Roman" w:cs="Times New Roman"/>
                <w:sz w:val="32"/>
                <w:szCs w:val="32"/>
              </w:rPr>
              <w:t>РОЛЬ</w:t>
            </w:r>
            <w:r>
              <w:rPr>
                <w:rStyle w:val="5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537A4">
              <w:rPr>
                <w:rStyle w:val="5"/>
                <w:rFonts w:ascii="Times New Roman" w:hAnsi="Times New Roman" w:cs="Times New Roman"/>
                <w:sz w:val="32"/>
                <w:szCs w:val="32"/>
              </w:rPr>
              <w:t xml:space="preserve"> І </w:t>
            </w:r>
            <w:r>
              <w:rPr>
                <w:rStyle w:val="5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537A4">
              <w:rPr>
                <w:rStyle w:val="5"/>
                <w:rFonts w:ascii="Times New Roman" w:hAnsi="Times New Roman" w:cs="Times New Roman"/>
                <w:sz w:val="32"/>
                <w:szCs w:val="32"/>
              </w:rPr>
              <w:t xml:space="preserve">МІСЦЕ ЄВРЕЙСЬКОЇ ГРОМАДИ </w:t>
            </w:r>
          </w:p>
          <w:p w:rsidR="00E537A4" w:rsidRDefault="00A73D9D" w:rsidP="00E537A4">
            <w:pPr>
              <w:spacing w:line="360" w:lineRule="auto"/>
              <w:jc w:val="center"/>
              <w:rPr>
                <w:rStyle w:val="5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5"/>
                <w:rFonts w:ascii="Times New Roman" w:hAnsi="Times New Roman" w:cs="Times New Roman"/>
                <w:sz w:val="32"/>
                <w:szCs w:val="32"/>
              </w:rPr>
              <w:t>В ЖИТТІ ПУЛИНЩИНИ У</w:t>
            </w:r>
            <w:r w:rsidR="00E537A4" w:rsidRPr="00E537A4">
              <w:rPr>
                <w:rStyle w:val="5"/>
                <w:rFonts w:ascii="Times New Roman" w:hAnsi="Times New Roman" w:cs="Times New Roman"/>
                <w:sz w:val="32"/>
                <w:szCs w:val="32"/>
              </w:rPr>
              <w:t xml:space="preserve"> ПЕРШІЙ ПОЛОВИНІ </w:t>
            </w:r>
          </w:p>
          <w:p w:rsidR="00A201B7" w:rsidRPr="00E537A4" w:rsidRDefault="00E537A4" w:rsidP="00E537A4">
            <w:pPr>
              <w:spacing w:line="360" w:lineRule="auto"/>
              <w:jc w:val="center"/>
              <w:rPr>
                <w:rStyle w:val="5"/>
                <w:rFonts w:ascii="Times New Roman" w:hAnsi="Times New Roman" w:cs="Times New Roman"/>
                <w:sz w:val="32"/>
                <w:szCs w:val="32"/>
              </w:rPr>
            </w:pPr>
            <w:r w:rsidRPr="00E537A4">
              <w:rPr>
                <w:rStyle w:val="5"/>
                <w:rFonts w:ascii="Times New Roman" w:hAnsi="Times New Roman" w:cs="Times New Roman"/>
                <w:sz w:val="32"/>
                <w:szCs w:val="32"/>
              </w:rPr>
              <w:t>ХХ СТОЛІТТЯ</w:t>
            </w:r>
          </w:p>
          <w:p w:rsidR="005C7EC4" w:rsidRDefault="005C7EC4" w:rsidP="005C7EC4">
            <w:pPr>
              <w:shd w:val="clear" w:color="auto" w:fill="FFFFFF"/>
              <w:ind w:left="2409" w:right="460" w:firstLine="1950"/>
              <w:rPr>
                <w:rFonts w:ascii="Times New Roman" w:eastAsia="Times New Roman" w:hAnsi="Times New Roman"/>
                <w:lang w:eastAsia="ru-RU"/>
              </w:rPr>
            </w:pPr>
          </w:p>
          <w:p w:rsidR="005C7EC4" w:rsidRDefault="005C7EC4" w:rsidP="005C7EC4">
            <w:pPr>
              <w:shd w:val="clear" w:color="auto" w:fill="FFFFFF"/>
              <w:ind w:left="2409" w:right="460" w:firstLine="1950"/>
              <w:rPr>
                <w:rFonts w:ascii="Times New Roman" w:eastAsia="Times New Roman" w:hAnsi="Times New Roman"/>
                <w:lang w:eastAsia="ru-RU"/>
              </w:rPr>
            </w:pPr>
          </w:p>
          <w:p w:rsidR="005C7EC4" w:rsidRDefault="005C7EC4" w:rsidP="005C7EC4">
            <w:pPr>
              <w:pStyle w:val="20"/>
              <w:shd w:val="clear" w:color="auto" w:fill="auto"/>
              <w:spacing w:after="0"/>
              <w:rPr>
                <w:rStyle w:val="a3"/>
                <w:color w:val="000000"/>
                <w:lang w:val="uk-UA" w:eastAsia="uk-UA"/>
              </w:rPr>
            </w:pPr>
          </w:p>
          <w:p w:rsidR="001C38B6" w:rsidRDefault="001C38B6" w:rsidP="001C38B6">
            <w:pPr>
              <w:pStyle w:val="20"/>
              <w:shd w:val="clear" w:color="auto" w:fill="auto"/>
              <w:spacing w:after="0"/>
              <w:rPr>
                <w:rStyle w:val="a3"/>
                <w:b w:val="0"/>
                <w:color w:val="000000"/>
                <w:lang w:val="uk-UA" w:eastAsia="uk-UA"/>
              </w:rPr>
            </w:pPr>
          </w:p>
          <w:p w:rsidR="001C38B6" w:rsidRDefault="001C38B6" w:rsidP="001C38B6">
            <w:pPr>
              <w:pStyle w:val="20"/>
              <w:shd w:val="clear" w:color="auto" w:fill="auto"/>
              <w:spacing w:after="0"/>
              <w:rPr>
                <w:rStyle w:val="a3"/>
                <w:b w:val="0"/>
                <w:color w:val="000000"/>
                <w:lang w:val="uk-UA" w:eastAsia="uk-UA"/>
              </w:rPr>
            </w:pPr>
          </w:p>
          <w:p w:rsidR="001C38B6" w:rsidRPr="001C38B6" w:rsidRDefault="001C38B6" w:rsidP="001C38B6">
            <w:pPr>
              <w:pStyle w:val="20"/>
              <w:shd w:val="clear" w:color="auto" w:fill="auto"/>
              <w:spacing w:after="0"/>
              <w:rPr>
                <w:rStyle w:val="2"/>
                <w:b/>
                <w:color w:val="000000"/>
                <w:lang w:val="uk-UA" w:eastAsia="uk-UA"/>
              </w:rPr>
            </w:pPr>
          </w:p>
        </w:tc>
      </w:tr>
    </w:tbl>
    <w:p w:rsidR="001C38B6" w:rsidRDefault="001C38B6" w:rsidP="008E45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DD2" w:rsidRDefault="00487DD2" w:rsidP="008E45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ІСТ</w:t>
      </w:r>
      <w:r w:rsidRPr="0096312E">
        <w:rPr>
          <w:rFonts w:ascii="Times New Roman" w:hAnsi="Times New Roman" w:cs="Times New Roman"/>
        </w:rPr>
        <w:t xml:space="preserve"> </w:t>
      </w: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tbl>
      <w:tblPr>
        <w:tblW w:w="9680" w:type="dxa"/>
        <w:tblLook w:val="01E0"/>
      </w:tblPr>
      <w:tblGrid>
        <w:gridCol w:w="1806"/>
        <w:gridCol w:w="822"/>
        <w:gridCol w:w="5702"/>
        <w:gridCol w:w="1308"/>
        <w:gridCol w:w="42"/>
      </w:tblGrid>
      <w:tr w:rsidR="00487DD2" w:rsidRPr="001C2D3B" w:rsidTr="003E4BAB">
        <w:trPr>
          <w:gridAfter w:val="1"/>
          <w:wAfter w:w="42" w:type="dxa"/>
        </w:trPr>
        <w:tc>
          <w:tcPr>
            <w:tcW w:w="8330" w:type="dxa"/>
            <w:gridSpan w:val="3"/>
          </w:tcPr>
          <w:p w:rsidR="00487DD2" w:rsidRPr="002C1C5E" w:rsidRDefault="00487DD2" w:rsidP="003E4B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СТУП</w:t>
            </w:r>
          </w:p>
        </w:tc>
        <w:tc>
          <w:tcPr>
            <w:tcW w:w="1308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7DD2" w:rsidRPr="001C2D3B" w:rsidTr="003E4BAB">
        <w:trPr>
          <w:gridAfter w:val="1"/>
          <w:wAfter w:w="42" w:type="dxa"/>
        </w:trPr>
        <w:tc>
          <w:tcPr>
            <w:tcW w:w="1806" w:type="dxa"/>
          </w:tcPr>
          <w:p w:rsidR="00487DD2" w:rsidRPr="002C1C5E" w:rsidRDefault="00487DD2" w:rsidP="003E4B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ОЗД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ІЛ </w:t>
            </w: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24" w:type="dxa"/>
            <w:gridSpan w:val="2"/>
          </w:tcPr>
          <w:p w:rsidR="00487DD2" w:rsidRPr="001C2D3B" w:rsidRDefault="00487DD2" w:rsidP="003E4B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>Джерельна база та історіографія теми дослідження</w:t>
            </w:r>
          </w:p>
        </w:tc>
        <w:tc>
          <w:tcPr>
            <w:tcW w:w="1308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487DD2" w:rsidRPr="001C2D3B" w:rsidTr="003E4BAB">
        <w:trPr>
          <w:gridAfter w:val="1"/>
          <w:wAfter w:w="42" w:type="dxa"/>
        </w:trPr>
        <w:tc>
          <w:tcPr>
            <w:tcW w:w="1806" w:type="dxa"/>
          </w:tcPr>
          <w:p w:rsidR="00487DD2" w:rsidRPr="002C1C5E" w:rsidRDefault="00487DD2" w:rsidP="003E4B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ОЗДІЛ</w:t>
            </w: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6524" w:type="dxa"/>
            <w:gridSpan w:val="2"/>
          </w:tcPr>
          <w:p w:rsidR="00487DD2" w:rsidRPr="001C2D3B" w:rsidRDefault="00487DD2" w:rsidP="003E4B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 xml:space="preserve">Роль і місце єврейської громади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житті Пулинщини у</w:t>
            </w: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 xml:space="preserve"> першій половині ХХ століття</w:t>
            </w:r>
          </w:p>
        </w:tc>
        <w:tc>
          <w:tcPr>
            <w:tcW w:w="1308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487DD2" w:rsidRPr="001C2D3B" w:rsidTr="003E4BAB">
        <w:tc>
          <w:tcPr>
            <w:tcW w:w="1806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02" w:type="dxa"/>
          </w:tcPr>
          <w:p w:rsidR="00487DD2" w:rsidRPr="001C2D3B" w:rsidRDefault="00487DD2" w:rsidP="003E4B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 xml:space="preserve">Національна палітра  Пулинської волості </w:t>
            </w:r>
          </w:p>
        </w:tc>
        <w:tc>
          <w:tcPr>
            <w:tcW w:w="1350" w:type="dxa"/>
            <w:gridSpan w:val="2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487DD2" w:rsidRPr="001C2D3B" w:rsidTr="003E4BAB">
        <w:tc>
          <w:tcPr>
            <w:tcW w:w="1806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702" w:type="dxa"/>
          </w:tcPr>
          <w:p w:rsidR="00487DD2" w:rsidRPr="001C2D3B" w:rsidRDefault="00487DD2" w:rsidP="003E4B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Особливості розвитку єврейської національної громади</w:t>
            </w:r>
          </w:p>
        </w:tc>
        <w:tc>
          <w:tcPr>
            <w:tcW w:w="1350" w:type="dxa"/>
            <w:gridSpan w:val="2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487DD2" w:rsidRPr="001C2D3B" w:rsidTr="003E4BAB">
        <w:tc>
          <w:tcPr>
            <w:tcW w:w="1806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702" w:type="dxa"/>
          </w:tcPr>
          <w:p w:rsidR="00487DD2" w:rsidRPr="005C7EC4" w:rsidRDefault="00487DD2" w:rsidP="003E4B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EC4">
              <w:rPr>
                <w:rFonts w:ascii="Times New Roman" w:hAnsi="Times New Roman" w:cs="Times New Roman"/>
                <w:sz w:val="28"/>
                <w:szCs w:val="28"/>
              </w:rPr>
              <w:t>Взаємовідносини євреїв з місцевим населен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C7EC4"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</w:p>
        </w:tc>
        <w:tc>
          <w:tcPr>
            <w:tcW w:w="1350" w:type="dxa"/>
            <w:gridSpan w:val="2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487DD2" w:rsidRPr="001C2D3B" w:rsidTr="003E4BAB">
        <w:trPr>
          <w:gridAfter w:val="1"/>
          <w:wAfter w:w="42" w:type="dxa"/>
        </w:trPr>
        <w:tc>
          <w:tcPr>
            <w:tcW w:w="1806" w:type="dxa"/>
          </w:tcPr>
          <w:p w:rsidR="00487DD2" w:rsidRPr="002C1C5E" w:rsidRDefault="00487DD2" w:rsidP="003E4B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ОЗДІЛ</w:t>
            </w: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6524" w:type="dxa"/>
            <w:gridSpan w:val="2"/>
          </w:tcPr>
          <w:p w:rsidR="00487DD2" w:rsidRPr="001C2D3B" w:rsidRDefault="00487DD2" w:rsidP="003E4B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Примусове «вилучення» єврейської громади  з життя Пулинщини  </w:t>
            </w: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>у контексті  «расової   теорії» нацизму Німеччини</w:t>
            </w:r>
          </w:p>
        </w:tc>
        <w:tc>
          <w:tcPr>
            <w:tcW w:w="1308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87DD2" w:rsidRPr="001C2D3B" w:rsidTr="003E4BAB">
        <w:tc>
          <w:tcPr>
            <w:tcW w:w="1806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02" w:type="dxa"/>
          </w:tcPr>
          <w:p w:rsidR="00487DD2" w:rsidRPr="005C7EC4" w:rsidRDefault="00487DD2" w:rsidP="003E4BAB">
            <w:pPr>
              <w:pStyle w:val="80"/>
              <w:shd w:val="clear" w:color="auto" w:fill="auto"/>
              <w:tabs>
                <w:tab w:val="left" w:pos="2922"/>
                <w:tab w:val="right" w:pos="9150"/>
              </w:tabs>
              <w:spacing w:before="0" w:line="360" w:lineRule="auto"/>
              <w:ind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rStyle w:val="8"/>
                <w:color w:val="000000"/>
                <w:sz w:val="28"/>
                <w:szCs w:val="28"/>
                <w:lang w:val="uk-UA" w:eastAsia="uk-UA"/>
              </w:rPr>
              <w:t xml:space="preserve">Німецька окупація і життя євреїв </w:t>
            </w:r>
          </w:p>
        </w:tc>
        <w:tc>
          <w:tcPr>
            <w:tcW w:w="1350" w:type="dxa"/>
            <w:gridSpan w:val="2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87DD2" w:rsidRPr="001C2D3B" w:rsidTr="003E4BAB">
        <w:tc>
          <w:tcPr>
            <w:tcW w:w="1806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702" w:type="dxa"/>
          </w:tcPr>
          <w:p w:rsidR="00487DD2" w:rsidRPr="001C2D3B" w:rsidRDefault="00487DD2" w:rsidP="003E4B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</w:rPr>
              <w:t xml:space="preserve">Масові розстріли на Лисій горі </w:t>
            </w:r>
          </w:p>
        </w:tc>
        <w:tc>
          <w:tcPr>
            <w:tcW w:w="1350" w:type="dxa"/>
            <w:gridSpan w:val="2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487DD2" w:rsidRPr="001C2D3B" w:rsidTr="003E4BAB">
        <w:trPr>
          <w:gridAfter w:val="1"/>
          <w:wAfter w:w="42" w:type="dxa"/>
        </w:trPr>
        <w:tc>
          <w:tcPr>
            <w:tcW w:w="8330" w:type="dxa"/>
            <w:gridSpan w:val="3"/>
          </w:tcPr>
          <w:p w:rsidR="00487DD2" w:rsidRPr="002C1C5E" w:rsidRDefault="00487DD2" w:rsidP="003E4BA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ИСНОВКИ</w:t>
            </w:r>
          </w:p>
        </w:tc>
        <w:tc>
          <w:tcPr>
            <w:tcW w:w="1308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487DD2" w:rsidRPr="001C2D3B" w:rsidTr="003E4BAB">
        <w:trPr>
          <w:gridAfter w:val="1"/>
          <w:wAfter w:w="42" w:type="dxa"/>
        </w:trPr>
        <w:tc>
          <w:tcPr>
            <w:tcW w:w="8330" w:type="dxa"/>
            <w:gridSpan w:val="3"/>
          </w:tcPr>
          <w:p w:rsidR="00487DD2" w:rsidRPr="002C1C5E" w:rsidRDefault="00487DD2" w:rsidP="003E4B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5E">
              <w:rPr>
                <w:rFonts w:ascii="Times New Roman" w:hAnsi="Times New Roman" w:cs="Times New Roman"/>
                <w:b/>
                <w:sz w:val="28"/>
                <w:szCs w:val="28"/>
              </w:rPr>
              <w:t>СПИСОК ВИКОРИСТАНИХ ДЖЕРЕЛ</w:t>
            </w:r>
          </w:p>
        </w:tc>
        <w:tc>
          <w:tcPr>
            <w:tcW w:w="1308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2D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487DD2" w:rsidRPr="001C2D3B" w:rsidTr="003E4BAB">
        <w:trPr>
          <w:gridAfter w:val="1"/>
          <w:wAfter w:w="42" w:type="dxa"/>
        </w:trPr>
        <w:tc>
          <w:tcPr>
            <w:tcW w:w="8330" w:type="dxa"/>
            <w:gridSpan w:val="3"/>
          </w:tcPr>
          <w:p w:rsidR="00487DD2" w:rsidRPr="002C1C5E" w:rsidRDefault="00487DD2" w:rsidP="003E4BA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ДОДАТКИ</w:t>
            </w:r>
          </w:p>
        </w:tc>
        <w:tc>
          <w:tcPr>
            <w:tcW w:w="1308" w:type="dxa"/>
          </w:tcPr>
          <w:p w:rsidR="00487DD2" w:rsidRPr="001C2D3B" w:rsidRDefault="00487DD2" w:rsidP="003E4B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</w:tbl>
    <w:p w:rsidR="00487DD2" w:rsidRPr="00F851B1" w:rsidRDefault="00487DD2" w:rsidP="00487DD2">
      <w:pPr>
        <w:jc w:val="center"/>
        <w:rPr>
          <w:rFonts w:ascii="Times New Roman" w:hAnsi="Times New Roman" w:cs="Times New Roman"/>
        </w:rPr>
      </w:pPr>
      <w:r w:rsidRPr="00F851B1">
        <w:rPr>
          <w:rFonts w:ascii="Times New Roman" w:hAnsi="Times New Roman" w:cs="Times New Roman"/>
        </w:rPr>
        <w:t xml:space="preserve">  </w:t>
      </w: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Pr="00272F33" w:rsidRDefault="00487DD2" w:rsidP="00487DD2">
      <w:pPr>
        <w:jc w:val="center"/>
        <w:rPr>
          <w:rFonts w:ascii="Times New Roman" w:hAnsi="Times New Roman" w:cs="Times New Roman"/>
          <w:lang w:val="ru-RU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p w:rsidR="00487DD2" w:rsidRDefault="00487DD2" w:rsidP="00487DD2">
      <w:pPr>
        <w:jc w:val="center"/>
        <w:rPr>
          <w:rFonts w:ascii="Times New Roman" w:hAnsi="Times New Roman" w:cs="Times New Roman"/>
        </w:rPr>
      </w:pP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867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b/>
          <w:sz w:val="28"/>
          <w:szCs w:val="28"/>
        </w:rPr>
        <w:t>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C5E">
        <w:rPr>
          <w:rFonts w:ascii="Times New Roman" w:hAnsi="Times New Roman" w:cs="Times New Roman"/>
          <w:b/>
          <w:sz w:val="28"/>
          <w:szCs w:val="28"/>
        </w:rPr>
        <w:t>Актуальність дослідження</w:t>
      </w:r>
      <w:r>
        <w:rPr>
          <w:rFonts w:ascii="Times New Roman" w:hAnsi="Times New Roman" w:cs="Times New Roman"/>
          <w:sz w:val="28"/>
          <w:szCs w:val="28"/>
        </w:rPr>
        <w:t xml:space="preserve">. Сучасна </w:t>
      </w:r>
      <w:r w:rsidRPr="005C7EC4">
        <w:rPr>
          <w:rFonts w:ascii="Times New Roman" w:hAnsi="Times New Roman" w:cs="Times New Roman"/>
          <w:sz w:val="28"/>
          <w:szCs w:val="28"/>
        </w:rPr>
        <w:t xml:space="preserve">Україна є однією з держав з поліетнічним складом населення, в якій проживають представники різних етнічних груп, які є невід’ємною складовою народу України, її історії та культури. В умовах </w:t>
      </w:r>
      <w:r>
        <w:rPr>
          <w:rFonts w:ascii="Times New Roman" w:hAnsi="Times New Roman" w:cs="Times New Roman"/>
          <w:sz w:val="28"/>
          <w:szCs w:val="28"/>
        </w:rPr>
        <w:t xml:space="preserve">ведення воєнних дій на території нашої держави </w:t>
      </w:r>
      <w:r w:rsidRPr="005C7EC4">
        <w:rPr>
          <w:rFonts w:ascii="Times New Roman" w:hAnsi="Times New Roman" w:cs="Times New Roman"/>
          <w:sz w:val="28"/>
          <w:szCs w:val="28"/>
        </w:rPr>
        <w:t xml:space="preserve"> все більшого значення набувають проблеми міжетнічних відносин, історії національних меншин, національної свідомості українського народу. </w:t>
      </w:r>
    </w:p>
    <w:p w:rsidR="00487DD2" w:rsidRPr="00220867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EC4">
        <w:rPr>
          <w:rFonts w:ascii="Times New Roman" w:hAnsi="Times New Roman" w:cs="Times New Roman"/>
          <w:sz w:val="28"/>
          <w:szCs w:val="28"/>
        </w:rPr>
        <w:t xml:space="preserve">Дослідження етнічної історії згідно з положеннями Конституції України, „Декларації прав національностей” та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C7EC4">
        <w:rPr>
          <w:rFonts w:ascii="Times New Roman" w:hAnsi="Times New Roman" w:cs="Times New Roman"/>
          <w:sz w:val="28"/>
          <w:szCs w:val="28"/>
        </w:rPr>
        <w:t>акону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5C7EC4">
        <w:rPr>
          <w:rFonts w:ascii="Times New Roman" w:hAnsi="Times New Roman" w:cs="Times New Roman"/>
          <w:sz w:val="28"/>
          <w:szCs w:val="28"/>
        </w:rPr>
        <w:t xml:space="preserve"> „Про національні меншини” є одним із пріоритетних напрямів у світлі  відродження України. </w:t>
      </w:r>
      <w:r w:rsidRPr="00220867">
        <w:rPr>
          <w:rFonts w:ascii="Times New Roman" w:hAnsi="Times New Roman" w:cs="Times New Roman"/>
          <w:sz w:val="28"/>
          <w:szCs w:val="28"/>
          <w:lang w:val="ru-RU"/>
        </w:rPr>
        <w:t xml:space="preserve">Однією з проблем, що потребує переосмислення й об’єктивного висвітлення, </w:t>
      </w:r>
      <w:r>
        <w:rPr>
          <w:rFonts w:ascii="Times New Roman" w:hAnsi="Times New Roman" w:cs="Times New Roman"/>
          <w:sz w:val="28"/>
          <w:szCs w:val="28"/>
          <w:lang w:val="ru-RU"/>
        </w:rPr>
        <w:t>є історія єврейського населення</w:t>
      </w:r>
      <w:r>
        <w:rPr>
          <w:rFonts w:ascii="Times New Roman" w:hAnsi="Times New Roman" w:cs="Times New Roman"/>
          <w:sz w:val="28"/>
          <w:szCs w:val="28"/>
        </w:rPr>
        <w:t xml:space="preserve"> нашого краю</w:t>
      </w:r>
      <w:r w:rsidRPr="00220867">
        <w:rPr>
          <w:rFonts w:ascii="Times New Roman" w:hAnsi="Times New Roman" w:cs="Times New Roman"/>
          <w:sz w:val="28"/>
          <w:szCs w:val="28"/>
          <w:lang w:val="ru-RU"/>
        </w:rPr>
        <w:t>. З одного боку, євреї змогли зберегти власну етнічну, мовну, релігійну самобут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20867">
        <w:rPr>
          <w:rFonts w:ascii="Times New Roman" w:hAnsi="Times New Roman" w:cs="Times New Roman"/>
          <w:sz w:val="28"/>
          <w:szCs w:val="28"/>
          <w:lang w:val="ru-RU"/>
        </w:rPr>
        <w:t>ність, а з іншого - намагалися активно інтегруватися в економічне, культурне життя України.</w:t>
      </w:r>
    </w:p>
    <w:p w:rsidR="00487DD2" w:rsidRPr="00220867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0867">
        <w:rPr>
          <w:rFonts w:ascii="Times New Roman" w:hAnsi="Times New Roman" w:cs="Times New Roman"/>
          <w:sz w:val="28"/>
          <w:szCs w:val="28"/>
          <w:lang w:val="ru-RU"/>
        </w:rPr>
        <w:t>З давніх-давен історія єврейського народу пов’язана з Пулинами та Пу- линською волостю. І хоча XX століття було, мабуть, найбільш немилосердним до євреїв в Україні, ні війна, ні жорстокі погром</w:t>
      </w:r>
      <w:r>
        <w:rPr>
          <w:rFonts w:ascii="Times New Roman" w:hAnsi="Times New Roman" w:cs="Times New Roman"/>
          <w:sz w:val="28"/>
          <w:szCs w:val="28"/>
          <w:lang w:val="ru-RU"/>
        </w:rPr>
        <w:t>и, ні міграційні процеси не змо</w:t>
      </w:r>
      <w:r w:rsidRPr="00220867">
        <w:rPr>
          <w:rFonts w:ascii="Times New Roman" w:hAnsi="Times New Roman" w:cs="Times New Roman"/>
          <w:sz w:val="28"/>
          <w:szCs w:val="28"/>
          <w:lang w:val="ru-RU"/>
        </w:rPr>
        <w:t>гли розірвати багатовікових зв’язків українського та єврейського народів. Століття, прожиті нашими народами пліч-о-пліч, залишилися в історичних хроніках та документах, архітектурі, географічних назвах та народних переказах.</w:t>
      </w:r>
    </w:p>
    <w:p w:rsidR="00487DD2" w:rsidRDefault="00487DD2" w:rsidP="00487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6312E">
        <w:rPr>
          <w:rFonts w:ascii="Times New Roman" w:hAnsi="Times New Roman" w:cs="Times New Roman"/>
          <w:sz w:val="28"/>
          <w:szCs w:val="28"/>
        </w:rPr>
        <w:t xml:space="preserve">Дослідження життя єврейської спільноти Пулинського району Житомирської області нині є актуальним і своєчасним. </w:t>
      </w:r>
    </w:p>
    <w:p w:rsidR="00487DD2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12E">
        <w:rPr>
          <w:rFonts w:ascii="Times New Roman" w:hAnsi="Times New Roman" w:cs="Times New Roman"/>
          <w:sz w:val="28"/>
          <w:szCs w:val="28"/>
        </w:rPr>
        <w:t xml:space="preserve">Сьогодні трагічні сторінки з історії </w:t>
      </w:r>
      <w:r>
        <w:rPr>
          <w:rFonts w:ascii="Times New Roman" w:hAnsi="Times New Roman" w:cs="Times New Roman"/>
          <w:sz w:val="28"/>
          <w:szCs w:val="28"/>
        </w:rPr>
        <w:t>євреїв</w:t>
      </w:r>
      <w:r w:rsidRPr="009631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які проживали в наші</w:t>
      </w:r>
      <w:r w:rsidRPr="0096312E">
        <w:rPr>
          <w:rFonts w:ascii="Times New Roman" w:hAnsi="Times New Roman" w:cs="Times New Roman"/>
          <w:sz w:val="28"/>
          <w:szCs w:val="28"/>
        </w:rPr>
        <w:t xml:space="preserve">й громаді, набувають розголосу, але про них знають далеко не всі жителі Пулинщини. Тому важливим є відновлення історичної пам’яті, встановлення меморіальних знаків та вшанування жертв кривавих подій минулого задля уникнення нетолерантного ставлення до представників національних </w:t>
      </w:r>
      <w:r w:rsidRPr="0096312E">
        <w:rPr>
          <w:rFonts w:ascii="Times New Roman" w:hAnsi="Times New Roman" w:cs="Times New Roman"/>
          <w:sz w:val="28"/>
          <w:szCs w:val="28"/>
        </w:rPr>
        <w:lastRenderedPageBreak/>
        <w:t>меншин, зокрема євреїв, у майбутньому.</w:t>
      </w:r>
    </w:p>
    <w:p w:rsidR="00487DD2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B4F">
        <w:rPr>
          <w:rFonts w:ascii="Times New Roman" w:hAnsi="Times New Roman" w:cs="Times New Roman"/>
          <w:b/>
          <w:sz w:val="28"/>
          <w:szCs w:val="28"/>
        </w:rPr>
        <w:t>Мета дослідження</w:t>
      </w:r>
      <w:r w:rsidRPr="00F10B4F">
        <w:rPr>
          <w:rFonts w:ascii="Times New Roman" w:hAnsi="Times New Roman" w:cs="Times New Roman"/>
          <w:sz w:val="28"/>
          <w:szCs w:val="28"/>
        </w:rPr>
        <w:t xml:space="preserve"> полягає</w:t>
      </w:r>
      <w:r w:rsidRPr="0096312E">
        <w:rPr>
          <w:rFonts w:ascii="Times New Roman" w:hAnsi="Times New Roman" w:cs="Times New Roman"/>
          <w:sz w:val="28"/>
          <w:szCs w:val="28"/>
        </w:rPr>
        <w:t xml:space="preserve"> у вивченні історії проживання єврейської громади </w:t>
      </w:r>
      <w:r>
        <w:rPr>
          <w:rFonts w:ascii="Times New Roman" w:hAnsi="Times New Roman" w:cs="Times New Roman"/>
          <w:sz w:val="28"/>
          <w:szCs w:val="28"/>
        </w:rPr>
        <w:t>Пулинщини</w:t>
      </w:r>
      <w:r w:rsidRPr="0096312E">
        <w:rPr>
          <w:rFonts w:ascii="Times New Roman" w:hAnsi="Times New Roman" w:cs="Times New Roman"/>
          <w:sz w:val="28"/>
          <w:szCs w:val="28"/>
        </w:rPr>
        <w:t xml:space="preserve"> та встановленні обставин масового знищення євреїв у</w:t>
      </w:r>
      <w:r>
        <w:rPr>
          <w:rFonts w:ascii="Times New Roman" w:hAnsi="Times New Roman" w:cs="Times New Roman"/>
          <w:sz w:val="28"/>
          <w:szCs w:val="28"/>
        </w:rPr>
        <w:t xml:space="preserve"> 1941 році.</w:t>
      </w:r>
    </w:p>
    <w:p w:rsidR="00487DD2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C5E">
        <w:rPr>
          <w:rFonts w:ascii="Times New Roman" w:hAnsi="Times New Roman" w:cs="Times New Roman"/>
          <w:b/>
          <w:sz w:val="28"/>
          <w:szCs w:val="28"/>
        </w:rPr>
        <w:t>Завдання дослідження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DD2" w:rsidRPr="0004086E" w:rsidRDefault="00487DD2" w:rsidP="00487DD2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86E">
        <w:rPr>
          <w:rFonts w:ascii="Times New Roman" w:hAnsi="Times New Roman" w:cs="Times New Roman"/>
          <w:sz w:val="28"/>
          <w:szCs w:val="28"/>
        </w:rPr>
        <w:t>-</w:t>
      </w:r>
      <w:r w:rsidRPr="0004086E">
        <w:rPr>
          <w:rFonts w:ascii="Times New Roman" w:hAnsi="Times New Roman" w:cs="Times New Roman"/>
          <w:sz w:val="28"/>
          <w:szCs w:val="28"/>
        </w:rPr>
        <w:tab/>
        <w:t>з’ясувати роль єврейського населення у розвитку промисловості,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86E">
        <w:rPr>
          <w:rFonts w:ascii="Times New Roman" w:hAnsi="Times New Roman" w:cs="Times New Roman"/>
          <w:sz w:val="28"/>
          <w:szCs w:val="28"/>
        </w:rPr>
        <w:t>торгівлі, сільського господарства</w:t>
      </w:r>
      <w:r>
        <w:rPr>
          <w:rFonts w:ascii="Times New Roman" w:hAnsi="Times New Roman" w:cs="Times New Roman"/>
          <w:sz w:val="28"/>
          <w:szCs w:val="28"/>
        </w:rPr>
        <w:t xml:space="preserve">, освіти </w:t>
      </w:r>
      <w:r w:rsidRPr="0004086E">
        <w:rPr>
          <w:rFonts w:ascii="Times New Roman" w:hAnsi="Times New Roman" w:cs="Times New Roman"/>
          <w:sz w:val="28"/>
          <w:szCs w:val="28"/>
        </w:rPr>
        <w:t xml:space="preserve"> регіону;</w:t>
      </w:r>
    </w:p>
    <w:p w:rsidR="00487DD2" w:rsidRPr="0004086E" w:rsidRDefault="00487DD2" w:rsidP="00487DD2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86E">
        <w:rPr>
          <w:rFonts w:ascii="Times New Roman" w:hAnsi="Times New Roman" w:cs="Times New Roman"/>
          <w:sz w:val="28"/>
          <w:szCs w:val="28"/>
        </w:rPr>
        <w:t>-</w:t>
      </w:r>
      <w:r w:rsidRPr="0004086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проаналізувати в</w:t>
      </w:r>
      <w:r w:rsidRPr="005C7EC4">
        <w:rPr>
          <w:rFonts w:ascii="Times New Roman" w:hAnsi="Times New Roman" w:cs="Times New Roman"/>
          <w:sz w:val="28"/>
          <w:szCs w:val="28"/>
        </w:rPr>
        <w:t>заємовідносини євреїв з місцевим населеням</w:t>
      </w:r>
      <w:r w:rsidRPr="0004086E">
        <w:rPr>
          <w:rFonts w:ascii="Times New Roman" w:hAnsi="Times New Roman" w:cs="Times New Roman"/>
          <w:sz w:val="28"/>
          <w:szCs w:val="28"/>
        </w:rPr>
        <w:t>;</w:t>
      </w:r>
    </w:p>
    <w:p w:rsidR="00487DD2" w:rsidRDefault="00487DD2" w:rsidP="00487DD2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86E">
        <w:rPr>
          <w:rFonts w:ascii="Times New Roman" w:hAnsi="Times New Roman" w:cs="Times New Roman"/>
          <w:sz w:val="28"/>
          <w:szCs w:val="28"/>
        </w:rPr>
        <w:t>-</w:t>
      </w:r>
      <w:r w:rsidRPr="0004086E">
        <w:rPr>
          <w:rFonts w:ascii="Times New Roman" w:hAnsi="Times New Roman" w:cs="Times New Roman"/>
          <w:sz w:val="28"/>
          <w:szCs w:val="28"/>
        </w:rPr>
        <w:tab/>
        <w:t>розкрити трагічн</w:t>
      </w:r>
      <w:r>
        <w:rPr>
          <w:rFonts w:ascii="Times New Roman" w:hAnsi="Times New Roman" w:cs="Times New Roman"/>
          <w:sz w:val="28"/>
          <w:szCs w:val="28"/>
        </w:rPr>
        <w:t xml:space="preserve">у долю пулинського єврейства </w:t>
      </w:r>
      <w:r w:rsidRPr="0004086E">
        <w:rPr>
          <w:rFonts w:ascii="Times New Roman" w:hAnsi="Times New Roman" w:cs="Times New Roman"/>
          <w:sz w:val="28"/>
          <w:szCs w:val="28"/>
        </w:rPr>
        <w:t xml:space="preserve">в контексті ситуації, в якій опинилися </w:t>
      </w:r>
      <w:r>
        <w:rPr>
          <w:rFonts w:ascii="Times New Roman" w:hAnsi="Times New Roman" w:cs="Times New Roman"/>
          <w:sz w:val="28"/>
          <w:szCs w:val="28"/>
        </w:rPr>
        <w:t>євреї під час німецької окупації Пулинщини в 1941-1943 рр</w:t>
      </w:r>
      <w:r w:rsidRPr="000408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7DD2" w:rsidRPr="0004086E" w:rsidRDefault="00487DD2" w:rsidP="00487DD2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зробити загальні висновки в контексті неупередженого і повного опрацювання наявних матеріалів.</w:t>
      </w:r>
    </w:p>
    <w:p w:rsidR="00487DD2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B4F">
        <w:rPr>
          <w:rFonts w:ascii="Times New Roman" w:hAnsi="Times New Roman" w:cs="Times New Roman"/>
          <w:b/>
          <w:sz w:val="28"/>
          <w:szCs w:val="28"/>
        </w:rPr>
        <w:t>Об’єктом дослідження роботи</w:t>
      </w:r>
      <w:r w:rsidRPr="00F10B4F">
        <w:rPr>
          <w:rFonts w:ascii="Times New Roman" w:hAnsi="Times New Roman" w:cs="Times New Roman"/>
          <w:sz w:val="28"/>
          <w:szCs w:val="28"/>
        </w:rPr>
        <w:t xml:space="preserve"> є єврейськ</w:t>
      </w:r>
      <w:r>
        <w:rPr>
          <w:rFonts w:ascii="Times New Roman" w:hAnsi="Times New Roman" w:cs="Times New Roman"/>
          <w:sz w:val="28"/>
          <w:szCs w:val="28"/>
        </w:rPr>
        <w:t>а громада</w:t>
      </w:r>
      <w:r w:rsidRPr="00F10B4F">
        <w:rPr>
          <w:rFonts w:ascii="Times New Roman" w:hAnsi="Times New Roman" w:cs="Times New Roman"/>
          <w:sz w:val="28"/>
          <w:szCs w:val="28"/>
        </w:rPr>
        <w:t xml:space="preserve">  Пулин</w:t>
      </w:r>
      <w:r>
        <w:rPr>
          <w:rFonts w:ascii="Times New Roman" w:hAnsi="Times New Roman" w:cs="Times New Roman"/>
          <w:sz w:val="28"/>
          <w:szCs w:val="28"/>
        </w:rPr>
        <w:t>щини.</w:t>
      </w:r>
      <w:r w:rsidRPr="00F10B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D2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B4F">
        <w:rPr>
          <w:rFonts w:ascii="Times New Roman" w:hAnsi="Times New Roman" w:cs="Times New Roman"/>
          <w:b/>
          <w:sz w:val="28"/>
          <w:szCs w:val="28"/>
        </w:rPr>
        <w:t>Предмет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— роль і місце єврейської громади у житті </w:t>
      </w:r>
      <w:r w:rsidRPr="0096312E">
        <w:rPr>
          <w:rFonts w:ascii="Times New Roman" w:hAnsi="Times New Roman" w:cs="Times New Roman"/>
          <w:sz w:val="28"/>
          <w:szCs w:val="28"/>
        </w:rPr>
        <w:t xml:space="preserve"> Пулин</w:t>
      </w:r>
      <w:r>
        <w:rPr>
          <w:rFonts w:ascii="Times New Roman" w:hAnsi="Times New Roman" w:cs="Times New Roman"/>
          <w:sz w:val="28"/>
          <w:szCs w:val="28"/>
        </w:rPr>
        <w:t>щини</w:t>
      </w:r>
      <w:r w:rsidRPr="0096312E">
        <w:rPr>
          <w:rFonts w:ascii="Times New Roman" w:hAnsi="Times New Roman" w:cs="Times New Roman"/>
          <w:sz w:val="28"/>
          <w:szCs w:val="28"/>
        </w:rPr>
        <w:t>.</w:t>
      </w:r>
    </w:p>
    <w:p w:rsidR="00487DD2" w:rsidRPr="0004086E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086E">
        <w:rPr>
          <w:rFonts w:ascii="Times New Roman" w:hAnsi="Times New Roman" w:cs="Times New Roman"/>
          <w:b/>
          <w:sz w:val="28"/>
          <w:szCs w:val="28"/>
          <w:lang w:val="ru-RU"/>
        </w:rPr>
        <w:t>Територіальні рамки дослідження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 охопл</w:t>
      </w:r>
      <w:r>
        <w:rPr>
          <w:rFonts w:ascii="Times New Roman" w:hAnsi="Times New Roman" w:cs="Times New Roman"/>
          <w:sz w:val="28"/>
          <w:szCs w:val="28"/>
          <w:lang w:val="ru-RU"/>
        </w:rPr>
        <w:t>юють Пулинську волость, до яко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 входить територія сучасного </w:t>
      </w:r>
      <w:r>
        <w:rPr>
          <w:rFonts w:ascii="Times New Roman" w:hAnsi="Times New Roman" w:cs="Times New Roman"/>
          <w:sz w:val="28"/>
          <w:szCs w:val="28"/>
        </w:rPr>
        <w:t xml:space="preserve">Пулинського 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>району</w:t>
      </w:r>
      <w:r>
        <w:rPr>
          <w:rFonts w:ascii="Times New Roman" w:hAnsi="Times New Roman" w:cs="Times New Roman"/>
          <w:sz w:val="28"/>
          <w:szCs w:val="28"/>
        </w:rPr>
        <w:t xml:space="preserve"> Житомирської області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7DD2" w:rsidRPr="0004086E" w:rsidRDefault="00487DD2" w:rsidP="00487DD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4086E">
        <w:rPr>
          <w:rFonts w:ascii="Times New Roman" w:hAnsi="Times New Roman" w:cs="Times New Roman"/>
          <w:b/>
          <w:sz w:val="28"/>
          <w:szCs w:val="28"/>
          <w:lang w:val="ru-RU"/>
        </w:rPr>
        <w:t>Хронологічні рамки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 роботи охоплюють період 1900 - 1941 років</w:t>
      </w:r>
    </w:p>
    <w:p w:rsidR="00487DD2" w:rsidRPr="0004086E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086E">
        <w:rPr>
          <w:rFonts w:ascii="Times New Roman" w:hAnsi="Times New Roman" w:cs="Times New Roman"/>
          <w:b/>
          <w:sz w:val="28"/>
          <w:szCs w:val="28"/>
          <w:lang w:val="ru-RU"/>
        </w:rPr>
        <w:t>Методологічну основу дослідження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 становить діалектичний підхід до пізнання історичного процесу, висвітлення явищ та подій суспільно- політичного життя. Принцип історизму дозволяє розкрити досліджувану тему та дослідити процес становлення та розвитку єврейської громади Пулинської волості; виявити діалектику складних взаємозв'язків між окремими фактами та явищами, дослідити їх у динаміці розвитку. Принцип об'єктивності допомагає розкрити питання про взаємостосунки єврейського та українського населення.</w:t>
      </w:r>
    </w:p>
    <w:p w:rsidR="00487DD2" w:rsidRPr="0004086E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086E">
        <w:rPr>
          <w:rFonts w:ascii="Times New Roman" w:hAnsi="Times New Roman" w:cs="Times New Roman"/>
          <w:sz w:val="28"/>
          <w:szCs w:val="28"/>
          <w:lang w:val="ru-RU"/>
        </w:rPr>
        <w:t>Методи аналізу та синтезу дозволяють застосувати максимальну кількість джерел та досліджень, щоб виявити всю сукупн</w:t>
      </w:r>
      <w:r>
        <w:rPr>
          <w:rFonts w:ascii="Times New Roman" w:hAnsi="Times New Roman" w:cs="Times New Roman"/>
          <w:sz w:val="28"/>
          <w:szCs w:val="28"/>
          <w:lang w:val="ru-RU"/>
        </w:rPr>
        <w:t>ість поглядів і забезпечити ком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плексність дослідження етнологічного процесу як 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lastRenderedPageBreak/>
        <w:t>багатогранного явища. Сукупність застосованих методів та принципів допомагає запобігти упередженості у висвітленні історичних подій, сприяє відображенню всього спектру суперечностей, які завжди притаманні історичному процесу.</w:t>
      </w:r>
    </w:p>
    <w:p w:rsidR="00487DD2" w:rsidRPr="0004086E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086E">
        <w:rPr>
          <w:rFonts w:ascii="Times New Roman" w:hAnsi="Times New Roman" w:cs="Times New Roman"/>
          <w:b/>
          <w:sz w:val="28"/>
          <w:szCs w:val="28"/>
          <w:lang w:val="ru-RU"/>
        </w:rPr>
        <w:t>Новизна роботи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 полягає у систематизації матеріалу по становищу єврейського населення Пулин</w:t>
      </w:r>
      <w:r>
        <w:rPr>
          <w:rFonts w:ascii="Times New Roman" w:hAnsi="Times New Roman" w:cs="Times New Roman"/>
          <w:sz w:val="28"/>
          <w:szCs w:val="28"/>
        </w:rPr>
        <w:t>щини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 у першій половині XX століття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>та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>введен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>і до обігу нових джерел з даної проблеми.</w:t>
      </w:r>
    </w:p>
    <w:p w:rsidR="00487DD2" w:rsidRPr="00050E3E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E3E">
        <w:rPr>
          <w:rFonts w:ascii="Times New Roman" w:hAnsi="Times New Roman" w:cs="Times New Roman"/>
          <w:b/>
          <w:sz w:val="28"/>
          <w:szCs w:val="28"/>
          <w:lang w:val="ru-RU"/>
        </w:rPr>
        <w:t>Практичне значення дослідження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 полягає в тому, що зібрані матеріали</w:t>
      </w:r>
      <w:r>
        <w:rPr>
          <w:rFonts w:ascii="Times New Roman" w:hAnsi="Times New Roman" w:cs="Times New Roman"/>
          <w:sz w:val="28"/>
          <w:szCs w:val="28"/>
          <w:lang w:val="ru-RU"/>
        </w:rPr>
        <w:t>, по-перше,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 xml:space="preserve"> створюють умови для виховання толерантності по відношенню до національних меншин.</w:t>
      </w:r>
      <w:r>
        <w:rPr>
          <w:rFonts w:ascii="Times New Roman" w:hAnsi="Times New Roman" w:cs="Times New Roman"/>
          <w:sz w:val="28"/>
          <w:szCs w:val="28"/>
        </w:rPr>
        <w:t xml:space="preserve"> По-друге, складено список розстріляних євреїв Пулинського району з метою збереження історичної пам</w:t>
      </w:r>
      <w:r w:rsidRPr="00B13793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яті.</w:t>
      </w:r>
    </w:p>
    <w:p w:rsidR="00487DD2" w:rsidRPr="002C1C5E" w:rsidRDefault="00487DD2" w:rsidP="00487DD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6E3E">
        <w:rPr>
          <w:rFonts w:ascii="Times New Roman" w:hAnsi="Times New Roman" w:cs="Times New Roman"/>
          <w:b/>
          <w:sz w:val="28"/>
          <w:szCs w:val="28"/>
          <w:lang w:val="ru-RU"/>
        </w:rPr>
        <w:t>Структура роботи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>. Дослідницька робота складається з вступу, трьох розділів, висновків, списку використан</w:t>
      </w:r>
      <w:r>
        <w:rPr>
          <w:rFonts w:ascii="Times New Roman" w:hAnsi="Times New Roman" w:cs="Times New Roman"/>
          <w:sz w:val="28"/>
          <w:szCs w:val="28"/>
        </w:rPr>
        <w:t xml:space="preserve">их джерел та </w:t>
      </w:r>
      <w:r w:rsidRPr="0004086E">
        <w:rPr>
          <w:rFonts w:ascii="Times New Roman" w:hAnsi="Times New Roman" w:cs="Times New Roman"/>
          <w:sz w:val="28"/>
          <w:szCs w:val="28"/>
          <w:lang w:val="ru-RU"/>
        </w:rPr>
        <w:t>літератури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DD2" w:rsidRPr="008E4527" w:rsidRDefault="00487DD2" w:rsidP="00487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E3E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b/>
          <w:sz w:val="28"/>
          <w:szCs w:val="28"/>
        </w:rPr>
        <w:t>ОЗДІЛ 1</w:t>
      </w: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ДЖЕРЕЛЬНА БАЗА ТА ІСТОРІОГРАФІЯ ТЕМИ ДОСЛІДЖЕННЯ</w:t>
      </w:r>
    </w:p>
    <w:p w:rsidR="00487DD2" w:rsidRPr="00EA5224" w:rsidRDefault="00487DD2" w:rsidP="00487DD2">
      <w:pPr>
        <w:rPr>
          <w:rFonts w:ascii="Times New Roman" w:hAnsi="Times New Roman" w:cs="Times New Roman"/>
          <w:b/>
        </w:rPr>
      </w:pPr>
    </w:p>
    <w:p w:rsidR="00487DD2" w:rsidRPr="005D0C6B" w:rsidRDefault="00487DD2" w:rsidP="00487DD2">
      <w:pPr>
        <w:pStyle w:val="a4"/>
        <w:shd w:val="clear" w:color="auto" w:fill="auto"/>
        <w:spacing w:before="0" w:line="485" w:lineRule="exact"/>
        <w:ind w:left="20" w:right="20" w:firstLine="540"/>
        <w:jc w:val="both"/>
        <w:rPr>
          <w:sz w:val="28"/>
          <w:szCs w:val="28"/>
        </w:rPr>
      </w:pP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Розпочинаючи роботу над обраною темою, ми виходили з того, що тема дослідження маловідома в Пулинському районі, тому, що сьогодення стану етнічного населення Пулинщини докорінно відрізняється від того, яким </w:t>
      </w:r>
      <w:r>
        <w:rPr>
          <w:rStyle w:val="BodyTextChar"/>
          <w:color w:val="000000"/>
          <w:sz w:val="28"/>
          <w:szCs w:val="28"/>
          <w:lang w:val="uk-UA" w:eastAsia="uk-UA"/>
        </w:rPr>
        <w:t>було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 сто років тому. </w:t>
      </w:r>
      <w:r>
        <w:rPr>
          <w:rStyle w:val="BodyTextChar"/>
          <w:color w:val="000000"/>
          <w:sz w:val="28"/>
          <w:szCs w:val="28"/>
          <w:lang w:eastAsia="uk-UA"/>
        </w:rPr>
        <w:t xml:space="preserve">Великому відсотку населення 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Пулинського району</w:t>
      </w:r>
      <w:r>
        <w:rPr>
          <w:rStyle w:val="BodyTextChar"/>
          <w:color w:val="000000"/>
          <w:sz w:val="28"/>
          <w:szCs w:val="28"/>
          <w:lang w:eastAsia="uk-UA"/>
        </w:rPr>
        <w:t xml:space="preserve"> невідомо, що на початку ХХ століття 54% населення волості складали німці</w:t>
      </w:r>
      <w:r>
        <w:rPr>
          <w:rStyle w:val="BodyTextChar"/>
          <w:color w:val="000000"/>
          <w:sz w:val="28"/>
          <w:szCs w:val="28"/>
          <w:lang w:val="uk-UA" w:eastAsia="uk-UA"/>
        </w:rPr>
        <w:t>,</w:t>
      </w:r>
      <w:r>
        <w:rPr>
          <w:rStyle w:val="BodyTextChar"/>
          <w:color w:val="000000"/>
          <w:sz w:val="28"/>
          <w:szCs w:val="28"/>
          <w:lang w:eastAsia="uk-UA"/>
        </w:rPr>
        <w:t xml:space="preserve"> 3</w:t>
      </w:r>
      <w:r>
        <w:rPr>
          <w:rStyle w:val="BodyTextChar"/>
          <w:color w:val="000000"/>
          <w:sz w:val="28"/>
          <w:szCs w:val="28"/>
          <w:lang w:val="uk-UA" w:eastAsia="uk-UA"/>
        </w:rPr>
        <w:t>8</w:t>
      </w:r>
      <w:r>
        <w:rPr>
          <w:rStyle w:val="BodyTextChar"/>
          <w:color w:val="000000"/>
          <w:sz w:val="28"/>
          <w:szCs w:val="28"/>
          <w:lang w:eastAsia="uk-UA"/>
        </w:rPr>
        <w:t xml:space="preserve"> % </w:t>
      </w:r>
      <w:r>
        <w:rPr>
          <w:rStyle w:val="BodyTextChar"/>
          <w:color w:val="000000"/>
          <w:sz w:val="28"/>
          <w:szCs w:val="28"/>
          <w:lang w:val="uk-UA" w:eastAsia="uk-UA"/>
        </w:rPr>
        <w:t>-</w:t>
      </w:r>
      <w:r>
        <w:rPr>
          <w:rStyle w:val="BodyTextChar"/>
          <w:color w:val="000000"/>
          <w:sz w:val="28"/>
          <w:szCs w:val="28"/>
          <w:lang w:eastAsia="uk-UA"/>
        </w:rPr>
        <w:t>євреї. Як і те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, </w:t>
      </w:r>
      <w:r>
        <w:rPr>
          <w:rStyle w:val="BodyTextChar"/>
          <w:color w:val="000000"/>
          <w:sz w:val="28"/>
          <w:szCs w:val="28"/>
          <w:lang w:eastAsia="uk-UA"/>
        </w:rPr>
        <w:t xml:space="preserve"> що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</w:t>
      </w:r>
      <w:r>
        <w:rPr>
          <w:rStyle w:val="BodyTextChar"/>
          <w:color w:val="000000"/>
          <w:sz w:val="28"/>
          <w:szCs w:val="28"/>
          <w:lang w:eastAsia="uk-UA"/>
        </w:rPr>
        <w:t>на теренах сучасного району у 30-х роках ХХ століття знаходилося 2 з 19 національних районів УРСС – Пулинський німецький та Мархлевський польський національні район</w:t>
      </w:r>
      <w:r>
        <w:rPr>
          <w:rStyle w:val="BodyTextChar"/>
          <w:color w:val="000000"/>
          <w:sz w:val="28"/>
          <w:szCs w:val="28"/>
          <w:lang w:val="uk-UA" w:eastAsia="uk-UA"/>
        </w:rPr>
        <w:t>и</w:t>
      </w:r>
      <w:r>
        <w:rPr>
          <w:rStyle w:val="BodyTextChar"/>
          <w:color w:val="000000"/>
          <w:sz w:val="28"/>
          <w:szCs w:val="28"/>
          <w:lang w:eastAsia="uk-UA"/>
        </w:rPr>
        <w:t>. І історія національних меншин Пулин</w:t>
      </w:r>
      <w:r>
        <w:rPr>
          <w:rStyle w:val="BodyTextChar"/>
          <w:color w:val="000000"/>
          <w:sz w:val="28"/>
          <w:szCs w:val="28"/>
          <w:lang w:val="uk-UA" w:eastAsia="uk-UA"/>
        </w:rPr>
        <w:t>щ</w:t>
      </w:r>
      <w:r>
        <w:rPr>
          <w:rStyle w:val="BodyTextChar"/>
          <w:color w:val="000000"/>
          <w:sz w:val="28"/>
          <w:szCs w:val="28"/>
          <w:lang w:eastAsia="uk-UA"/>
        </w:rPr>
        <w:t>ини маловідома. Включаючи той факт</w:t>
      </w:r>
      <w:r>
        <w:rPr>
          <w:rStyle w:val="BodyTextChar"/>
          <w:color w:val="000000"/>
          <w:sz w:val="28"/>
          <w:szCs w:val="28"/>
          <w:lang w:val="uk-UA" w:eastAsia="uk-UA"/>
        </w:rPr>
        <w:t>,</w:t>
      </w:r>
      <w:r>
        <w:rPr>
          <w:rStyle w:val="BodyTextChar"/>
          <w:color w:val="000000"/>
          <w:sz w:val="28"/>
          <w:szCs w:val="28"/>
          <w:lang w:eastAsia="uk-UA"/>
        </w:rPr>
        <w:t xml:space="preserve"> що німців та євреїв фактично залишилося декілька десятків. Отож, 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приступаючи до роботи, ми розуміли, що віднайти історичні </w:t>
      </w:r>
      <w:r>
        <w:rPr>
          <w:rStyle w:val="BodyTextChar"/>
          <w:color w:val="000000"/>
          <w:sz w:val="28"/>
          <w:szCs w:val="28"/>
          <w:lang w:eastAsia="uk-UA"/>
        </w:rPr>
        <w:t>матеріали,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</w:t>
      </w:r>
      <w:r>
        <w:rPr>
          <w:rStyle w:val="BodyTextChar"/>
          <w:color w:val="000000"/>
          <w:sz w:val="28"/>
          <w:szCs w:val="28"/>
          <w:lang w:eastAsia="uk-UA"/>
        </w:rPr>
        <w:t xml:space="preserve">архівні 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документи, </w:t>
      </w:r>
      <w:r>
        <w:rPr>
          <w:rStyle w:val="BodyTextChar"/>
          <w:color w:val="000000"/>
          <w:sz w:val="28"/>
          <w:szCs w:val="28"/>
          <w:lang w:eastAsia="uk-UA"/>
        </w:rPr>
        <w:t>фотографії</w:t>
      </w:r>
      <w:r w:rsidRPr="005D0C6B">
        <w:rPr>
          <w:rStyle w:val="BodyTextChar"/>
          <w:color w:val="000000"/>
          <w:sz w:val="28"/>
          <w:szCs w:val="28"/>
          <w:lang w:eastAsia="uk-UA"/>
        </w:rPr>
        <w:t>, стар</w:t>
      </w:r>
      <w:r>
        <w:rPr>
          <w:rStyle w:val="BodyTextChar"/>
          <w:color w:val="000000"/>
          <w:sz w:val="28"/>
          <w:szCs w:val="28"/>
          <w:lang w:eastAsia="uk-UA"/>
        </w:rPr>
        <w:t>і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ка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>ртографічн</w:t>
      </w:r>
      <w:r>
        <w:rPr>
          <w:rStyle w:val="BodyTextChar"/>
          <w:color w:val="000000"/>
          <w:sz w:val="28"/>
          <w:szCs w:val="28"/>
          <w:lang w:eastAsia="uk-UA"/>
        </w:rPr>
        <w:t>і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джерела, </w:t>
      </w:r>
      <w:r>
        <w:rPr>
          <w:rStyle w:val="BodyTextChar"/>
          <w:color w:val="000000"/>
          <w:sz w:val="28"/>
          <w:szCs w:val="28"/>
          <w:lang w:eastAsia="uk-UA"/>
        </w:rPr>
        <w:t>місця проживання євреїв, знаходження гетто, місця розстрілів, списки розстріляних євреїв буде важко</w:t>
      </w:r>
      <w:r w:rsidRPr="005D0C6B">
        <w:rPr>
          <w:rStyle w:val="BodyTextChar"/>
          <w:color w:val="000000"/>
          <w:sz w:val="28"/>
          <w:szCs w:val="28"/>
          <w:lang w:eastAsia="uk-UA"/>
        </w:rPr>
        <w:t>. Слід також зауважити, що відправною точкою аналізу часто става</w:t>
      </w:r>
      <w:r>
        <w:rPr>
          <w:rStyle w:val="BodyTextChar"/>
          <w:color w:val="000000"/>
          <w:sz w:val="28"/>
          <w:szCs w:val="28"/>
          <w:lang w:eastAsia="uk-UA"/>
        </w:rPr>
        <w:t xml:space="preserve">ли 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свідчення 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мешканців краю, </w:t>
      </w:r>
      <w:r>
        <w:rPr>
          <w:rStyle w:val="BodyTextChar"/>
          <w:color w:val="000000"/>
          <w:sz w:val="28"/>
          <w:szCs w:val="28"/>
          <w:lang w:eastAsia="uk-UA"/>
        </w:rPr>
        <w:t xml:space="preserve">які передавалися не очевидцями подій, а </w:t>
      </w:r>
      <w:r w:rsidRPr="005D0C6B">
        <w:rPr>
          <w:rStyle w:val="BodyTextChar"/>
          <w:color w:val="000000"/>
          <w:sz w:val="28"/>
          <w:szCs w:val="28"/>
          <w:lang w:eastAsia="uk-UA"/>
        </w:rPr>
        <w:t>сформован</w:t>
      </w:r>
      <w:r>
        <w:rPr>
          <w:rStyle w:val="BodyTextChar"/>
          <w:color w:val="000000"/>
          <w:sz w:val="28"/>
          <w:szCs w:val="28"/>
          <w:lang w:eastAsia="uk-UA"/>
        </w:rPr>
        <w:t>і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</w:t>
      </w:r>
      <w:r>
        <w:rPr>
          <w:rStyle w:val="BodyTextChar"/>
          <w:color w:val="000000"/>
          <w:sz w:val="28"/>
          <w:szCs w:val="28"/>
          <w:lang w:eastAsia="uk-UA"/>
        </w:rPr>
        <w:t xml:space="preserve">розповідями </w:t>
      </w:r>
      <w:r w:rsidRPr="005D0C6B">
        <w:rPr>
          <w:rStyle w:val="BodyTextChar"/>
          <w:color w:val="000000"/>
          <w:sz w:val="28"/>
          <w:szCs w:val="28"/>
          <w:lang w:eastAsia="uk-UA"/>
        </w:rPr>
        <w:t>своїх предків.</w:t>
      </w:r>
    </w:p>
    <w:p w:rsidR="00487DD2" w:rsidRPr="005D0C6B" w:rsidRDefault="00487DD2" w:rsidP="00487DD2">
      <w:pPr>
        <w:pStyle w:val="a4"/>
        <w:shd w:val="clear" w:color="auto" w:fill="auto"/>
        <w:spacing w:before="0" w:line="480" w:lineRule="exact"/>
        <w:ind w:left="20" w:right="20" w:firstLine="540"/>
        <w:jc w:val="both"/>
        <w:rPr>
          <w:sz w:val="28"/>
          <w:szCs w:val="28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>В той же час, зрозумілим був і той факт, що без належного джерельного підсилення, без опублікованих плодів вже проведених досліджень за цією тема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>тикою, без використання довідникової інформації годі буде претендувати на науковість цієї роботи. То ж для результативної роботи перш за все використо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>вувались:</w:t>
      </w:r>
    </w:p>
    <w:p w:rsidR="00487DD2" w:rsidRPr="005D0C6B" w:rsidRDefault="00487DD2" w:rsidP="00487DD2">
      <w:pPr>
        <w:pStyle w:val="a4"/>
        <w:shd w:val="clear" w:color="auto" w:fill="auto"/>
        <w:spacing w:before="0" w:line="480" w:lineRule="exact"/>
        <w:ind w:left="2160"/>
        <w:jc w:val="left"/>
        <w:rPr>
          <w:sz w:val="28"/>
          <w:szCs w:val="28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>архівні матеріали;</w:t>
      </w:r>
    </w:p>
    <w:p w:rsidR="00487DD2" w:rsidRPr="005D0C6B" w:rsidRDefault="00487DD2" w:rsidP="00487DD2">
      <w:pPr>
        <w:pStyle w:val="a4"/>
        <w:shd w:val="clear" w:color="auto" w:fill="auto"/>
        <w:spacing w:before="0" w:line="480" w:lineRule="exact"/>
        <w:ind w:left="2160"/>
        <w:jc w:val="left"/>
        <w:rPr>
          <w:sz w:val="28"/>
          <w:szCs w:val="28"/>
        </w:rPr>
      </w:pPr>
      <w:r>
        <w:rPr>
          <w:rStyle w:val="BodyTextChar"/>
          <w:color w:val="000000"/>
          <w:sz w:val="28"/>
          <w:szCs w:val="28"/>
          <w:lang w:eastAsia="uk-UA"/>
        </w:rPr>
        <w:t>краєзнавчі розвідки місцевих істориків</w:t>
      </w:r>
      <w:r w:rsidRPr="005D0C6B">
        <w:rPr>
          <w:rStyle w:val="BodyTextChar"/>
          <w:color w:val="000000"/>
          <w:sz w:val="28"/>
          <w:szCs w:val="28"/>
          <w:lang w:eastAsia="uk-UA"/>
        </w:rPr>
        <w:t>;</w:t>
      </w:r>
    </w:p>
    <w:p w:rsidR="00487DD2" w:rsidRPr="005D0C6B" w:rsidRDefault="00487DD2" w:rsidP="00487DD2">
      <w:pPr>
        <w:pStyle w:val="a4"/>
        <w:shd w:val="clear" w:color="auto" w:fill="auto"/>
        <w:spacing w:before="0" w:line="480" w:lineRule="exact"/>
        <w:ind w:left="2160"/>
        <w:jc w:val="left"/>
        <w:rPr>
          <w:sz w:val="28"/>
          <w:szCs w:val="28"/>
        </w:rPr>
      </w:pPr>
      <w:r>
        <w:rPr>
          <w:rStyle w:val="BodyTextChar"/>
          <w:color w:val="000000"/>
          <w:sz w:val="28"/>
          <w:szCs w:val="28"/>
          <w:lang w:eastAsia="uk-UA"/>
        </w:rPr>
        <w:t>розповіді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і </w:t>
      </w:r>
      <w:r>
        <w:rPr>
          <w:rStyle w:val="BodyTextChar"/>
          <w:color w:val="000000"/>
          <w:sz w:val="28"/>
          <w:szCs w:val="28"/>
          <w:lang w:eastAsia="uk-UA"/>
        </w:rPr>
        <w:t>спогади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мешканців;</w:t>
      </w:r>
    </w:p>
    <w:p w:rsidR="00487DD2" w:rsidRPr="005D0C6B" w:rsidRDefault="00487DD2" w:rsidP="00487DD2">
      <w:pPr>
        <w:pStyle w:val="a4"/>
        <w:shd w:val="clear" w:color="auto" w:fill="auto"/>
        <w:spacing w:before="0" w:line="480" w:lineRule="exact"/>
        <w:ind w:left="2160"/>
        <w:jc w:val="left"/>
        <w:rPr>
          <w:sz w:val="28"/>
          <w:szCs w:val="28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>науков</w:t>
      </w:r>
      <w:r>
        <w:rPr>
          <w:rStyle w:val="BodyTextChar"/>
          <w:color w:val="000000"/>
          <w:sz w:val="28"/>
          <w:szCs w:val="28"/>
          <w:lang w:val="uk-UA" w:eastAsia="uk-UA"/>
        </w:rPr>
        <w:t>і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досліджен</w:t>
      </w:r>
      <w:r>
        <w:rPr>
          <w:rStyle w:val="BodyTextChar"/>
          <w:color w:val="000000"/>
          <w:sz w:val="28"/>
          <w:szCs w:val="28"/>
          <w:lang w:val="uk-UA" w:eastAsia="uk-UA"/>
        </w:rPr>
        <w:t>ня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за тематикою.</w:t>
      </w:r>
    </w:p>
    <w:p w:rsidR="00487DD2" w:rsidRPr="005D0C6B" w:rsidRDefault="00487DD2" w:rsidP="00487DD2">
      <w:pPr>
        <w:pStyle w:val="a4"/>
        <w:shd w:val="clear" w:color="auto" w:fill="auto"/>
        <w:spacing w:before="0" w:line="480" w:lineRule="exact"/>
        <w:ind w:left="20" w:right="20" w:firstLine="540"/>
        <w:jc w:val="both"/>
        <w:rPr>
          <w:sz w:val="28"/>
          <w:szCs w:val="28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>До сказаного варто додати, що чимало текстових матеріалів з переліченого списку були отримані завдяки доступу до електронних ресурсів, Державної історичної бібліотеки Укра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 xml:space="preserve">їни, Державного архіву </w:t>
      </w:r>
      <w:r w:rsidRPr="005D0C6B">
        <w:rPr>
          <w:rStyle w:val="BodyTextChar"/>
          <w:color w:val="000000"/>
          <w:sz w:val="28"/>
          <w:szCs w:val="28"/>
          <w:lang w:eastAsia="uk-UA"/>
        </w:rPr>
        <w:lastRenderedPageBreak/>
        <w:t>Житомирської області</w:t>
      </w:r>
      <w:r>
        <w:rPr>
          <w:rStyle w:val="BodyTextChar"/>
          <w:color w:val="000000"/>
          <w:sz w:val="28"/>
          <w:szCs w:val="28"/>
          <w:lang w:eastAsia="uk-UA"/>
        </w:rPr>
        <w:t>, фондів Ізраїльського національного меморіалу жертв Катастрофи (Холокосту) та Героїзму Яд ва-Шем</w:t>
      </w:r>
      <w:r w:rsidRPr="005D0C6B">
        <w:rPr>
          <w:rStyle w:val="BodyTextChar"/>
          <w:color w:val="000000"/>
          <w:sz w:val="28"/>
          <w:szCs w:val="28"/>
          <w:lang w:eastAsia="uk-UA"/>
        </w:rPr>
        <w:t>.</w:t>
      </w:r>
    </w:p>
    <w:p w:rsidR="00487DD2" w:rsidRPr="00963BDE" w:rsidRDefault="00487DD2" w:rsidP="00487DD2">
      <w:pPr>
        <w:pStyle w:val="a4"/>
        <w:shd w:val="clear" w:color="auto" w:fill="auto"/>
        <w:spacing w:before="0" w:line="480" w:lineRule="exact"/>
        <w:ind w:left="23" w:firstLine="539"/>
        <w:jc w:val="both"/>
        <w:rPr>
          <w:rStyle w:val="BodyTextChar"/>
          <w:color w:val="000000"/>
          <w:sz w:val="28"/>
          <w:szCs w:val="28"/>
          <w:lang w:val="uk-UA" w:eastAsia="uk-UA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>Отже, першу групу джерел склали архівні документи, статистичного та довідко</w:t>
      </w:r>
      <w:r w:rsidRPr="00C50D93">
        <w:rPr>
          <w:rStyle w:val="BodyTextChar"/>
          <w:color w:val="000000"/>
          <w:sz w:val="28"/>
          <w:szCs w:val="28"/>
        </w:rPr>
        <w:t xml:space="preserve">вого характеру </w:t>
      </w:r>
      <w:r w:rsidRPr="005D0C6B">
        <w:rPr>
          <w:rStyle w:val="BodyTextChar"/>
          <w:color w:val="000000"/>
          <w:sz w:val="28"/>
          <w:szCs w:val="28"/>
          <w:lang w:eastAsia="uk-UA"/>
        </w:rPr>
        <w:t>дорадянської доби, які дозволили отримати інформацію про кі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 xml:space="preserve">лькість </w:t>
      </w:r>
      <w:r>
        <w:rPr>
          <w:rStyle w:val="BodyTextChar"/>
          <w:color w:val="000000"/>
          <w:sz w:val="28"/>
          <w:szCs w:val="28"/>
          <w:lang w:eastAsia="uk-UA"/>
        </w:rPr>
        <w:t>населення Пулинської волості</w:t>
      </w:r>
      <w:r w:rsidRPr="005D0C6B">
        <w:rPr>
          <w:rStyle w:val="BodyTextChar"/>
          <w:color w:val="000000"/>
          <w:sz w:val="28"/>
          <w:szCs w:val="28"/>
          <w:lang w:eastAsia="uk-UA"/>
        </w:rPr>
        <w:t>. Ці джерела охо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>плюють значний відрізок історичного часу</w:t>
      </w:r>
      <w:r>
        <w:rPr>
          <w:rStyle w:val="BodyTextChar"/>
          <w:color w:val="000000"/>
          <w:sz w:val="28"/>
          <w:szCs w:val="28"/>
          <w:lang w:eastAsia="uk-UA"/>
        </w:rPr>
        <w:t xml:space="preserve">. </w:t>
      </w:r>
      <w:r w:rsidRPr="005D0C6B">
        <w:rPr>
          <w:rStyle w:val="BodyTextChar"/>
          <w:color w:val="000000"/>
          <w:sz w:val="28"/>
          <w:szCs w:val="28"/>
          <w:lang w:eastAsia="uk-UA"/>
        </w:rPr>
        <w:t>Прикладами таких джерел стали архіви стат</w:t>
      </w:r>
      <w:r>
        <w:rPr>
          <w:rStyle w:val="BodyTextChar"/>
          <w:color w:val="000000"/>
          <w:sz w:val="28"/>
          <w:szCs w:val="28"/>
          <w:lang w:eastAsia="uk-UA"/>
        </w:rPr>
        <w:t>истичних установ царсь</w:t>
      </w:r>
      <w:r>
        <w:rPr>
          <w:rStyle w:val="BodyTextChar"/>
          <w:color w:val="000000"/>
          <w:sz w:val="28"/>
          <w:szCs w:val="28"/>
          <w:lang w:eastAsia="uk-UA"/>
        </w:rPr>
        <w:softHyphen/>
        <w:t>кої Росії та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військові документи, зокрема </w:t>
      </w:r>
      <w:r w:rsidRPr="005D0C6B">
        <w:rPr>
          <w:rStyle w:val="BodyTextChar"/>
          <w:color w:val="000000"/>
          <w:sz w:val="28"/>
          <w:szCs w:val="28"/>
        </w:rPr>
        <w:t xml:space="preserve">«Военно-статистическое обозрение Волынской </w:t>
      </w:r>
      <w:r w:rsidRPr="005D0C6B">
        <w:rPr>
          <w:rStyle w:val="BodyTextChar"/>
          <w:color w:val="000000"/>
          <w:sz w:val="28"/>
          <w:szCs w:val="28"/>
          <w:lang w:eastAsia="uk-UA"/>
        </w:rPr>
        <w:t>губернии»[</w:t>
      </w:r>
      <w:r>
        <w:rPr>
          <w:rStyle w:val="BodyTextChar"/>
          <w:color w:val="000000"/>
          <w:sz w:val="28"/>
          <w:szCs w:val="28"/>
          <w:lang w:val="uk-UA" w:eastAsia="uk-UA"/>
        </w:rPr>
        <w:t>1</w:t>
      </w:r>
      <w:r>
        <w:rPr>
          <w:rStyle w:val="BodyTextChar"/>
          <w:color w:val="000000"/>
          <w:sz w:val="28"/>
          <w:szCs w:val="28"/>
          <w:lang w:eastAsia="uk-UA"/>
        </w:rPr>
        <w:t>]</w:t>
      </w:r>
      <w:r>
        <w:rPr>
          <w:rStyle w:val="BodyTextChar"/>
          <w:color w:val="000000"/>
          <w:sz w:val="28"/>
          <w:szCs w:val="28"/>
          <w:lang w:val="uk-UA" w:eastAsia="uk-UA"/>
        </w:rPr>
        <w:t>.</w:t>
      </w:r>
    </w:p>
    <w:p w:rsidR="00487DD2" w:rsidRDefault="00487DD2" w:rsidP="00487DD2">
      <w:pPr>
        <w:pStyle w:val="a4"/>
        <w:spacing w:before="0" w:line="480" w:lineRule="exact"/>
        <w:ind w:left="23" w:firstLine="539"/>
        <w:jc w:val="both"/>
        <w:rPr>
          <w:sz w:val="28"/>
          <w:szCs w:val="28"/>
        </w:rPr>
      </w:pPr>
      <w:r w:rsidRPr="006F06A3">
        <w:rPr>
          <w:sz w:val="28"/>
          <w:szCs w:val="28"/>
        </w:rPr>
        <w:t>Найбільша кількість таких джерел вміщена в фонд</w:t>
      </w:r>
      <w:r>
        <w:rPr>
          <w:sz w:val="28"/>
          <w:szCs w:val="28"/>
        </w:rPr>
        <w:t>ах</w:t>
      </w:r>
      <w:r w:rsidRPr="006F06A3">
        <w:rPr>
          <w:sz w:val="28"/>
          <w:szCs w:val="28"/>
        </w:rPr>
        <w:t xml:space="preserve"> </w:t>
      </w:r>
      <w:r>
        <w:rPr>
          <w:sz w:val="28"/>
          <w:szCs w:val="28"/>
        </w:rPr>
        <w:t>87, 32, 326, 2524,</w:t>
      </w:r>
      <w:r w:rsidRPr="006F06A3">
        <w:rPr>
          <w:sz w:val="28"/>
          <w:szCs w:val="28"/>
        </w:rPr>
        <w:t xml:space="preserve"> </w:t>
      </w:r>
      <w:r w:rsidRPr="005D0C6B">
        <w:rPr>
          <w:rStyle w:val="BodyTextChar"/>
          <w:color w:val="000000"/>
          <w:sz w:val="28"/>
          <w:szCs w:val="28"/>
          <w:lang w:eastAsia="uk-UA"/>
        </w:rPr>
        <w:t>Державного архіву Житомирської області</w:t>
      </w:r>
      <w:r>
        <w:rPr>
          <w:sz w:val="28"/>
          <w:szCs w:val="28"/>
        </w:rPr>
        <w:t>.</w:t>
      </w:r>
    </w:p>
    <w:p w:rsidR="00487DD2" w:rsidRDefault="00487DD2" w:rsidP="00487DD2">
      <w:pPr>
        <w:pStyle w:val="a4"/>
        <w:shd w:val="clear" w:color="auto" w:fill="auto"/>
        <w:spacing w:before="0" w:line="480" w:lineRule="exact"/>
        <w:ind w:left="23" w:firstLine="539"/>
        <w:jc w:val="both"/>
        <w:rPr>
          <w:rStyle w:val="BodyTextChar"/>
          <w:color w:val="000000"/>
          <w:sz w:val="28"/>
          <w:szCs w:val="28"/>
          <w:lang w:eastAsia="uk-UA"/>
        </w:rPr>
      </w:pPr>
      <w:r>
        <w:rPr>
          <w:sz w:val="28"/>
          <w:szCs w:val="28"/>
        </w:rPr>
        <w:t xml:space="preserve"> </w:t>
      </w:r>
      <w:r w:rsidRPr="006F06A3">
        <w:rPr>
          <w:sz w:val="28"/>
          <w:szCs w:val="28"/>
        </w:rPr>
        <w:t>Значний інтерес становлять статистичні джерела Волинської губернії, різні звіти, таблиці, які є неабиякою цінністю для дослідника. Привертає увагу «Пам’ятна книга дирекції народних училищ Волинської губернії»,  довідкові та адресні книги «Весь Юго-Западний край»</w:t>
      </w:r>
      <w:r w:rsidRPr="005D0C6B">
        <w:rPr>
          <w:rStyle w:val="BodyTextChar"/>
          <w:color w:val="000000"/>
          <w:sz w:val="28"/>
          <w:szCs w:val="28"/>
          <w:lang w:eastAsia="uk-UA"/>
        </w:rPr>
        <w:t>[</w:t>
      </w:r>
      <w:r>
        <w:rPr>
          <w:rStyle w:val="BodyTextChar"/>
          <w:color w:val="000000"/>
          <w:sz w:val="28"/>
          <w:szCs w:val="28"/>
          <w:lang w:val="uk-UA" w:eastAsia="uk-UA"/>
        </w:rPr>
        <w:t>2</w:t>
      </w:r>
      <w:r>
        <w:rPr>
          <w:rStyle w:val="BodyTextChar"/>
          <w:color w:val="000000"/>
          <w:sz w:val="28"/>
          <w:szCs w:val="28"/>
          <w:lang w:eastAsia="uk-UA"/>
        </w:rPr>
        <w:t>]</w:t>
      </w:r>
      <w:r>
        <w:rPr>
          <w:rStyle w:val="BodyTextChar"/>
          <w:color w:val="000000"/>
          <w:sz w:val="28"/>
          <w:szCs w:val="28"/>
          <w:lang w:val="uk-UA" w:eastAsia="uk-UA"/>
        </w:rPr>
        <w:t>.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</w:t>
      </w:r>
    </w:p>
    <w:p w:rsidR="00487DD2" w:rsidRPr="00963BDE" w:rsidRDefault="00487DD2" w:rsidP="00487DD2">
      <w:pPr>
        <w:pStyle w:val="a4"/>
        <w:shd w:val="clear" w:color="auto" w:fill="auto"/>
        <w:spacing w:before="0" w:line="480" w:lineRule="exact"/>
        <w:ind w:left="23" w:firstLine="539"/>
        <w:jc w:val="both"/>
        <w:rPr>
          <w:rStyle w:val="BodyTextChar"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</w:rPr>
        <w:t>Багатий матеріал про життя Пулинських євреїв розміщені в розповіді Мойші Нобельмана «Моє зруйноване містечко» зібрані в кни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>і «Звіл»</w:t>
      </w:r>
      <w:r w:rsidRPr="005D0C6B">
        <w:rPr>
          <w:rStyle w:val="BodyTextChar"/>
          <w:color w:val="000000"/>
          <w:sz w:val="28"/>
          <w:szCs w:val="28"/>
          <w:lang w:eastAsia="uk-UA"/>
        </w:rPr>
        <w:t>[</w:t>
      </w:r>
      <w:r>
        <w:rPr>
          <w:rStyle w:val="BodyTextChar"/>
          <w:color w:val="000000"/>
          <w:sz w:val="28"/>
          <w:szCs w:val="28"/>
          <w:lang w:val="uk-UA" w:eastAsia="uk-UA"/>
        </w:rPr>
        <w:t>3</w:t>
      </w:r>
      <w:r>
        <w:rPr>
          <w:rStyle w:val="BodyTextChar"/>
          <w:color w:val="000000"/>
          <w:sz w:val="28"/>
          <w:szCs w:val="28"/>
          <w:lang w:eastAsia="uk-UA"/>
        </w:rPr>
        <w:t>]</w:t>
      </w:r>
      <w:r>
        <w:rPr>
          <w:rStyle w:val="BodyTextChar"/>
          <w:color w:val="000000"/>
          <w:sz w:val="28"/>
          <w:szCs w:val="28"/>
          <w:lang w:val="uk-UA" w:eastAsia="uk-UA"/>
        </w:rPr>
        <w:t>.</w:t>
      </w:r>
    </w:p>
    <w:p w:rsidR="00487DD2" w:rsidRDefault="00487DD2" w:rsidP="00487DD2">
      <w:pPr>
        <w:pStyle w:val="a4"/>
        <w:spacing w:before="0" w:line="480" w:lineRule="exact"/>
        <w:ind w:left="23" w:firstLine="539"/>
        <w:jc w:val="both"/>
        <w:rPr>
          <w:sz w:val="28"/>
          <w:szCs w:val="28"/>
        </w:rPr>
      </w:pPr>
      <w:r>
        <w:rPr>
          <w:sz w:val="28"/>
          <w:szCs w:val="28"/>
        </w:rPr>
        <w:t>У зазначеному джерелі розміщені спогади про життя євреїв в Пулинах наприкінці ХІХ-на початку ХХ століття.</w:t>
      </w:r>
    </w:p>
    <w:p w:rsidR="00487DD2" w:rsidRPr="00545B71" w:rsidRDefault="00487DD2" w:rsidP="00487DD2">
      <w:pPr>
        <w:pStyle w:val="a4"/>
        <w:spacing w:before="0" w:line="480" w:lineRule="exact"/>
        <w:ind w:left="23" w:firstLine="53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Питання трагедії єврейської громади в Пулинах під час німецької окупації розміщені в книзі свідка розстрілів євреїв в с.Ягоденка М.Мешока «Не забуду! Не прощу!»</w:t>
      </w:r>
      <w:r w:rsidRPr="005D0C6B">
        <w:rPr>
          <w:rStyle w:val="BodyTextChar"/>
          <w:color w:val="000000"/>
          <w:sz w:val="28"/>
          <w:szCs w:val="28"/>
          <w:lang w:eastAsia="uk-UA"/>
        </w:rPr>
        <w:t>[</w:t>
      </w:r>
      <w:r>
        <w:rPr>
          <w:rStyle w:val="BodyTextChar"/>
          <w:color w:val="000000"/>
          <w:sz w:val="28"/>
          <w:szCs w:val="28"/>
          <w:lang w:val="uk-UA" w:eastAsia="uk-UA"/>
        </w:rPr>
        <w:t>4</w:t>
      </w:r>
      <w:r>
        <w:rPr>
          <w:rStyle w:val="BodyTextChar"/>
          <w:color w:val="000000"/>
          <w:sz w:val="28"/>
          <w:szCs w:val="28"/>
          <w:lang w:eastAsia="uk-UA"/>
        </w:rPr>
        <w:t>]</w:t>
      </w:r>
      <w:r>
        <w:rPr>
          <w:rStyle w:val="BodyTextChar"/>
          <w:color w:val="000000"/>
          <w:sz w:val="28"/>
          <w:szCs w:val="28"/>
          <w:lang w:val="uk-UA" w:eastAsia="uk-UA"/>
        </w:rPr>
        <w:t>.</w:t>
      </w:r>
      <w:r w:rsidRPr="00545B71">
        <w:rPr>
          <w:color w:val="FF0000"/>
          <w:sz w:val="28"/>
          <w:szCs w:val="28"/>
        </w:rPr>
        <w:t xml:space="preserve"> </w:t>
      </w:r>
    </w:p>
    <w:p w:rsidR="00487DD2" w:rsidRDefault="00487DD2" w:rsidP="00487DD2">
      <w:pPr>
        <w:pStyle w:val="a4"/>
        <w:shd w:val="clear" w:color="auto" w:fill="auto"/>
        <w:spacing w:before="0" w:line="485" w:lineRule="exact"/>
        <w:ind w:left="20" w:right="20" w:firstLine="540"/>
        <w:jc w:val="both"/>
        <w:rPr>
          <w:rStyle w:val="BodyTextChar"/>
          <w:color w:val="000000"/>
          <w:sz w:val="28"/>
          <w:szCs w:val="28"/>
          <w:lang w:val="uk-UA" w:eastAsia="uk-UA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Як окрема джерельна одиниця в роботі використані зібрані в середовищі місцевих мешканців розповіді про </w:t>
      </w:r>
      <w:r>
        <w:rPr>
          <w:rStyle w:val="BodyTextChar"/>
          <w:color w:val="000000"/>
          <w:sz w:val="28"/>
          <w:szCs w:val="28"/>
          <w:lang w:eastAsia="uk-UA"/>
        </w:rPr>
        <w:t>життя єврейської громади в Пулинах та спогади про розстріли євреїв в 1941 році.</w:t>
      </w:r>
    </w:p>
    <w:p w:rsidR="00487DD2" w:rsidRPr="005D0C6B" w:rsidRDefault="00487DD2" w:rsidP="00487DD2">
      <w:pPr>
        <w:pStyle w:val="30"/>
        <w:shd w:val="clear" w:color="auto" w:fill="auto"/>
        <w:spacing w:before="0" w:line="80" w:lineRule="exact"/>
        <w:ind w:left="7620"/>
        <w:rPr>
          <w:sz w:val="28"/>
          <w:szCs w:val="28"/>
        </w:rPr>
      </w:pPr>
      <w:r w:rsidRPr="005D0C6B">
        <w:rPr>
          <w:rStyle w:val="3"/>
          <w:i/>
          <w:iCs/>
          <w:color w:val="000000"/>
          <w:sz w:val="28"/>
          <w:szCs w:val="28"/>
          <w:lang w:eastAsia="uk-UA"/>
        </w:rPr>
        <w:t>*</w:t>
      </w:r>
    </w:p>
    <w:p w:rsidR="00487DD2" w:rsidRPr="005D0C6B" w:rsidRDefault="00487DD2" w:rsidP="00487DD2">
      <w:pPr>
        <w:pStyle w:val="a4"/>
        <w:shd w:val="clear" w:color="auto" w:fill="auto"/>
        <w:spacing w:before="0" w:line="485" w:lineRule="exact"/>
        <w:ind w:left="20" w:right="20" w:firstLine="540"/>
        <w:jc w:val="both"/>
        <w:rPr>
          <w:sz w:val="28"/>
          <w:szCs w:val="28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>І, нарешті, варто сказати ще про одне важливе джерело інформації, потреба в якому була викликана історичним фактом масового р</w:t>
      </w:r>
      <w:r>
        <w:rPr>
          <w:rStyle w:val="BodyTextChar"/>
          <w:color w:val="000000"/>
          <w:sz w:val="28"/>
          <w:szCs w:val="28"/>
          <w:lang w:eastAsia="uk-UA"/>
        </w:rPr>
        <w:t>озселення на теренах Пулинщини євреїв про</w:t>
      </w:r>
      <w:r w:rsidRPr="005D0C6B">
        <w:rPr>
          <w:rStyle w:val="BodyTextChar"/>
          <w:color w:val="000000"/>
          <w:sz w:val="28"/>
          <w:szCs w:val="28"/>
          <w:lang w:eastAsia="uk-UA"/>
        </w:rPr>
        <w:t>тягом XIX</w:t>
      </w:r>
      <w:r>
        <w:rPr>
          <w:rStyle w:val="BodyTextChar"/>
          <w:color w:val="000000"/>
          <w:sz w:val="28"/>
          <w:szCs w:val="28"/>
          <w:lang w:eastAsia="uk-UA"/>
        </w:rPr>
        <w:t xml:space="preserve"> – ХХ століть. Цей факт викликав 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появу</w:t>
      </w:r>
      <w:r>
        <w:rPr>
          <w:rStyle w:val="BodyTextChar"/>
          <w:color w:val="000000"/>
          <w:sz w:val="28"/>
          <w:szCs w:val="28"/>
          <w:lang w:eastAsia="uk-UA"/>
        </w:rPr>
        <w:t xml:space="preserve"> євреїв 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на теренах нашого краю. Ще до не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>давнього часу ця інформація мала характер політично недоцільної, тому і архі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>вні матеріали за цією тематикою були важкодоступними. Чого варте замовчу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 xml:space="preserve">вання хоч якоїсь </w:t>
      </w:r>
      <w:r w:rsidRPr="005D0C6B">
        <w:rPr>
          <w:rStyle w:val="BodyTextChar"/>
          <w:color w:val="000000"/>
          <w:sz w:val="28"/>
          <w:szCs w:val="28"/>
          <w:lang w:eastAsia="uk-UA"/>
        </w:rPr>
        <w:lastRenderedPageBreak/>
        <w:t xml:space="preserve">інформації про </w:t>
      </w:r>
      <w:r>
        <w:rPr>
          <w:rStyle w:val="BodyTextChar"/>
          <w:color w:val="000000"/>
          <w:sz w:val="28"/>
          <w:szCs w:val="28"/>
          <w:lang w:eastAsia="uk-UA"/>
        </w:rPr>
        <w:t xml:space="preserve">розстріли євреїв в с. Ягоденка! </w:t>
      </w:r>
    </w:p>
    <w:p w:rsidR="00487DD2" w:rsidRPr="00963BDE" w:rsidRDefault="00487DD2" w:rsidP="00487DD2">
      <w:pPr>
        <w:pStyle w:val="a4"/>
        <w:shd w:val="clear" w:color="auto" w:fill="auto"/>
        <w:spacing w:before="0" w:line="480" w:lineRule="exact"/>
        <w:ind w:left="20" w:right="20" w:firstLine="540"/>
        <w:jc w:val="both"/>
        <w:rPr>
          <w:rStyle w:val="BodyTextChar"/>
          <w:sz w:val="28"/>
          <w:szCs w:val="28"/>
          <w:lang w:eastAsia="uk-UA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>Безумовно цікавим і об'ємним історичним матеріалом сповнена праця ві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 xml:space="preserve">домих житомирських краєзнавців </w:t>
      </w:r>
      <w:r w:rsidRPr="00963BDE">
        <w:rPr>
          <w:rStyle w:val="BodyTextChar"/>
          <w:sz w:val="28"/>
          <w:szCs w:val="28"/>
          <w:lang w:eastAsia="uk-UA"/>
        </w:rPr>
        <w:t>Іващенко О.М., Поліщука Ю.М. «Євреї Волині» [</w:t>
      </w:r>
      <w:r w:rsidRPr="00963BDE">
        <w:rPr>
          <w:rStyle w:val="BodyTextChar"/>
          <w:sz w:val="28"/>
          <w:szCs w:val="28"/>
          <w:lang w:val="uk-UA" w:eastAsia="uk-UA"/>
        </w:rPr>
        <w:t>5</w:t>
      </w:r>
      <w:r w:rsidRPr="00963BDE">
        <w:rPr>
          <w:rStyle w:val="BodyTextChar"/>
          <w:sz w:val="28"/>
          <w:szCs w:val="28"/>
          <w:lang w:eastAsia="uk-UA"/>
        </w:rPr>
        <w:t>], яка містить чимало історичного ма</w:t>
      </w:r>
      <w:r w:rsidRPr="00963BDE">
        <w:rPr>
          <w:rStyle w:val="BodyTextChar"/>
          <w:sz w:val="28"/>
          <w:szCs w:val="28"/>
          <w:lang w:eastAsia="uk-UA"/>
        </w:rPr>
        <w:softHyphen/>
        <w:t xml:space="preserve">теріалу по даній темі. </w:t>
      </w:r>
    </w:p>
    <w:p w:rsidR="00487DD2" w:rsidRDefault="00487DD2" w:rsidP="00487DD2">
      <w:pPr>
        <w:pStyle w:val="a4"/>
        <w:shd w:val="clear" w:color="auto" w:fill="auto"/>
        <w:spacing w:before="0" w:line="480" w:lineRule="exact"/>
        <w:ind w:left="20" w:right="20" w:firstLine="540"/>
        <w:jc w:val="both"/>
        <w:rPr>
          <w:rStyle w:val="BodyTextChar"/>
          <w:color w:val="000000"/>
          <w:sz w:val="28"/>
          <w:szCs w:val="28"/>
          <w:lang w:eastAsia="uk-UA"/>
        </w:rPr>
      </w:pPr>
      <w:r w:rsidRPr="00963BDE">
        <w:rPr>
          <w:rStyle w:val="BodyTextChar"/>
          <w:sz w:val="28"/>
          <w:szCs w:val="28"/>
          <w:lang w:eastAsia="uk-UA"/>
        </w:rPr>
        <w:t>У 2004 році звернул</w:t>
      </w:r>
      <w:r w:rsidRPr="00963BDE">
        <w:rPr>
          <w:rStyle w:val="BodyTextChar"/>
          <w:sz w:val="28"/>
          <w:szCs w:val="28"/>
          <w:lang w:val="uk-UA" w:eastAsia="uk-UA"/>
        </w:rPr>
        <w:t>и</w:t>
      </w:r>
      <w:r w:rsidRPr="00963BDE">
        <w:rPr>
          <w:rStyle w:val="BodyTextChar"/>
          <w:sz w:val="28"/>
          <w:szCs w:val="28"/>
          <w:lang w:eastAsia="uk-UA"/>
        </w:rPr>
        <w:t xml:space="preserve"> на себе увагу локальні історичн</w:t>
      </w:r>
      <w:r w:rsidRPr="00963BDE">
        <w:rPr>
          <w:rStyle w:val="BodyTextChar"/>
          <w:sz w:val="28"/>
          <w:szCs w:val="28"/>
          <w:lang w:val="uk-UA" w:eastAsia="uk-UA"/>
        </w:rPr>
        <w:t>і</w:t>
      </w:r>
      <w:r w:rsidRPr="00963BDE">
        <w:rPr>
          <w:rStyle w:val="BodyTextChar"/>
          <w:sz w:val="28"/>
          <w:szCs w:val="28"/>
          <w:lang w:eastAsia="uk-UA"/>
        </w:rPr>
        <w:t xml:space="preserve"> розвідк</w:t>
      </w:r>
      <w:r w:rsidRPr="00963BDE">
        <w:rPr>
          <w:rStyle w:val="BodyTextChar"/>
          <w:sz w:val="28"/>
          <w:szCs w:val="28"/>
          <w:lang w:val="uk-UA" w:eastAsia="uk-UA"/>
        </w:rPr>
        <w:t>и</w:t>
      </w:r>
      <w:r w:rsidRPr="00963BDE">
        <w:rPr>
          <w:rStyle w:val="BodyTextChar"/>
          <w:sz w:val="28"/>
          <w:szCs w:val="28"/>
          <w:lang w:eastAsia="uk-UA"/>
        </w:rPr>
        <w:t xml:space="preserve"> вчител</w:t>
      </w:r>
      <w:r w:rsidRPr="00963BDE">
        <w:rPr>
          <w:rStyle w:val="BodyTextChar"/>
          <w:sz w:val="28"/>
          <w:szCs w:val="28"/>
          <w:lang w:val="uk-UA" w:eastAsia="uk-UA"/>
        </w:rPr>
        <w:t>ів</w:t>
      </w:r>
      <w:r w:rsidRPr="00963BDE">
        <w:rPr>
          <w:rStyle w:val="BodyTextChar"/>
          <w:sz w:val="28"/>
          <w:szCs w:val="28"/>
          <w:lang w:eastAsia="uk-UA"/>
        </w:rPr>
        <w:t xml:space="preserve"> іс</w:t>
      </w:r>
      <w:r w:rsidRPr="00963BDE">
        <w:rPr>
          <w:rStyle w:val="BodyTextChar"/>
          <w:sz w:val="28"/>
          <w:szCs w:val="28"/>
          <w:lang w:eastAsia="uk-UA"/>
        </w:rPr>
        <w:softHyphen/>
        <w:t>торії району В.Д.Давидюка  «Сторінки історії Червоноармійщини»[</w:t>
      </w:r>
      <w:r w:rsidRPr="00963BDE">
        <w:rPr>
          <w:rStyle w:val="BodyTextChar"/>
          <w:sz w:val="28"/>
          <w:szCs w:val="28"/>
          <w:lang w:val="uk-UA" w:eastAsia="uk-UA"/>
        </w:rPr>
        <w:t>6</w:t>
      </w:r>
      <w:r w:rsidRPr="00963BDE">
        <w:rPr>
          <w:rStyle w:val="BodyTextChar"/>
          <w:sz w:val="28"/>
          <w:szCs w:val="28"/>
          <w:lang w:eastAsia="uk-UA"/>
        </w:rPr>
        <w:t>], та С.А.Мурзакова «Чортоліси-Пулини-Червоноарміськ»[</w:t>
      </w:r>
      <w:r w:rsidRPr="00963BDE">
        <w:rPr>
          <w:rStyle w:val="BodyTextChar"/>
          <w:sz w:val="28"/>
          <w:szCs w:val="28"/>
          <w:lang w:val="uk-UA" w:eastAsia="uk-UA"/>
        </w:rPr>
        <w:t>7</w:t>
      </w:r>
      <w:r w:rsidRPr="00963BDE">
        <w:rPr>
          <w:rStyle w:val="BodyTextChar"/>
          <w:sz w:val="28"/>
          <w:szCs w:val="28"/>
          <w:lang w:eastAsia="uk-UA"/>
        </w:rPr>
        <w:t>], як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спроба дослі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 xml:space="preserve">дити історичну еволюцію </w:t>
      </w:r>
      <w:r>
        <w:rPr>
          <w:rStyle w:val="BodyTextChar"/>
          <w:color w:val="000000"/>
          <w:sz w:val="28"/>
          <w:szCs w:val="28"/>
          <w:lang w:eastAsia="uk-UA"/>
        </w:rPr>
        <w:t>та трагедію єврейської громади</w:t>
      </w:r>
      <w:r>
        <w:rPr>
          <w:rStyle w:val="BodyTextChar"/>
          <w:color w:val="000000"/>
          <w:sz w:val="28"/>
          <w:szCs w:val="28"/>
          <w:lang w:val="uk-UA" w:eastAsia="uk-UA"/>
        </w:rPr>
        <w:t>.</w:t>
      </w:r>
      <w:r>
        <w:rPr>
          <w:rStyle w:val="BodyTextChar"/>
          <w:color w:val="000000"/>
          <w:sz w:val="28"/>
          <w:szCs w:val="28"/>
          <w:lang w:eastAsia="uk-UA"/>
        </w:rPr>
        <w:t xml:space="preserve"> </w:t>
      </w:r>
    </w:p>
    <w:p w:rsidR="00487DD2" w:rsidRPr="005D0C6B" w:rsidRDefault="00487DD2" w:rsidP="00487DD2">
      <w:pPr>
        <w:pStyle w:val="a4"/>
        <w:shd w:val="clear" w:color="auto" w:fill="auto"/>
        <w:spacing w:before="0" w:line="480" w:lineRule="exact"/>
        <w:ind w:left="20" w:right="20" w:firstLine="540"/>
        <w:jc w:val="both"/>
        <w:rPr>
          <w:sz w:val="28"/>
          <w:szCs w:val="28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Таким чином, не дивлячись на практичну відсутність наукових досліджень з </w:t>
      </w:r>
      <w:r>
        <w:rPr>
          <w:rStyle w:val="BodyTextChar"/>
          <w:color w:val="000000"/>
          <w:sz w:val="28"/>
          <w:szCs w:val="28"/>
          <w:lang w:eastAsia="uk-UA"/>
        </w:rPr>
        <w:t>питання долі єврейської громади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Пулинського району, представлена вище історіографія питання дозволяє, використовуючи заявлені методи проведення дослідження, виконати поставлені перед нами завдання.</w:t>
      </w:r>
    </w:p>
    <w:p w:rsidR="00487DD2" w:rsidRPr="005D0C6B" w:rsidRDefault="00487DD2" w:rsidP="00487DD2">
      <w:pPr>
        <w:pStyle w:val="a4"/>
        <w:shd w:val="clear" w:color="auto" w:fill="auto"/>
        <w:spacing w:before="0" w:line="485" w:lineRule="exact"/>
        <w:ind w:left="20" w:right="20" w:firstLine="640"/>
        <w:jc w:val="both"/>
        <w:rPr>
          <w:sz w:val="28"/>
          <w:szCs w:val="28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Підводячи підсумки І розділу, слід зазначити, що </w:t>
      </w:r>
      <w:r>
        <w:rPr>
          <w:rStyle w:val="BodyTextChar"/>
          <w:color w:val="000000"/>
          <w:sz w:val="28"/>
          <w:szCs w:val="28"/>
          <w:lang w:eastAsia="uk-UA"/>
        </w:rPr>
        <w:t>на сьо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годнішній день у </w:t>
      </w:r>
      <w:r>
        <w:rPr>
          <w:rStyle w:val="BodyTextChar"/>
          <w:color w:val="000000"/>
          <w:sz w:val="28"/>
          <w:szCs w:val="28"/>
          <w:lang w:eastAsia="uk-UA"/>
        </w:rPr>
        <w:t xml:space="preserve">Пулинській громаді відсутня інформація  не тільки про життя євреїв на Пулинських землях, а </w:t>
      </w:r>
      <w:r>
        <w:rPr>
          <w:rStyle w:val="BodyTextChar"/>
          <w:color w:val="000000"/>
          <w:sz w:val="28"/>
          <w:szCs w:val="28"/>
          <w:lang w:val="uk-UA" w:eastAsia="uk-UA"/>
        </w:rPr>
        <w:t>й</w:t>
      </w:r>
      <w:r>
        <w:rPr>
          <w:rStyle w:val="BodyTextChar"/>
          <w:color w:val="000000"/>
          <w:sz w:val="28"/>
          <w:szCs w:val="28"/>
          <w:lang w:eastAsia="uk-UA"/>
        </w:rPr>
        <w:t xml:space="preserve"> фактично невідомі місця розташування гетто та місць розстрілів євреїв</w:t>
      </w:r>
      <w:r w:rsidRPr="005D0C6B">
        <w:rPr>
          <w:rStyle w:val="BodyTextChar"/>
          <w:color w:val="000000"/>
          <w:sz w:val="28"/>
          <w:szCs w:val="28"/>
          <w:lang w:eastAsia="uk-UA"/>
        </w:rPr>
        <w:t>.</w:t>
      </w:r>
      <w:r>
        <w:rPr>
          <w:rStyle w:val="BodyTextChar"/>
          <w:color w:val="000000"/>
          <w:sz w:val="28"/>
          <w:szCs w:val="28"/>
          <w:lang w:eastAsia="uk-UA"/>
        </w:rPr>
        <w:t xml:space="preserve"> Списки розстріляних євреїв, які зберігалися в селищній раді д</w:t>
      </w:r>
      <w:r>
        <w:rPr>
          <w:rStyle w:val="BodyTextChar"/>
          <w:color w:val="000000"/>
          <w:sz w:val="28"/>
          <w:szCs w:val="28"/>
          <w:lang w:val="uk-UA" w:eastAsia="uk-UA"/>
        </w:rPr>
        <w:t>о</w:t>
      </w:r>
      <w:r>
        <w:rPr>
          <w:rStyle w:val="BodyTextChar"/>
          <w:color w:val="000000"/>
          <w:sz w:val="28"/>
          <w:szCs w:val="28"/>
          <w:lang w:eastAsia="uk-UA"/>
        </w:rPr>
        <w:t xml:space="preserve"> 1945 року були знищені секретарем Червоноармійської селищної ради в 2013 році із-за того, що вони бул</w:t>
      </w:r>
      <w:r>
        <w:rPr>
          <w:rStyle w:val="BodyTextChar"/>
          <w:color w:val="000000"/>
          <w:sz w:val="28"/>
          <w:szCs w:val="28"/>
          <w:lang w:val="uk-UA" w:eastAsia="uk-UA"/>
        </w:rPr>
        <w:t>и</w:t>
      </w:r>
      <w:r>
        <w:rPr>
          <w:rStyle w:val="BodyTextChar"/>
          <w:color w:val="000000"/>
          <w:sz w:val="28"/>
          <w:szCs w:val="28"/>
          <w:lang w:eastAsia="uk-UA"/>
        </w:rPr>
        <w:t xml:space="preserve"> потр</w:t>
      </w:r>
      <w:r>
        <w:rPr>
          <w:rStyle w:val="BodyTextChar"/>
          <w:color w:val="000000"/>
          <w:sz w:val="28"/>
          <w:szCs w:val="28"/>
          <w:lang w:val="uk-UA" w:eastAsia="uk-UA"/>
        </w:rPr>
        <w:t>е</w:t>
      </w:r>
      <w:r>
        <w:rPr>
          <w:rStyle w:val="BodyTextChar"/>
          <w:color w:val="000000"/>
          <w:sz w:val="28"/>
          <w:szCs w:val="28"/>
          <w:lang w:eastAsia="uk-UA"/>
        </w:rPr>
        <w:t xml:space="preserve">пані. 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</w:t>
      </w:r>
    </w:p>
    <w:p w:rsidR="00487DD2" w:rsidRPr="002674E4" w:rsidRDefault="00487DD2" w:rsidP="00487DD2">
      <w:pPr>
        <w:pStyle w:val="a4"/>
        <w:shd w:val="clear" w:color="auto" w:fill="auto"/>
        <w:spacing w:before="0" w:line="480" w:lineRule="exact"/>
        <w:ind w:left="20" w:right="20" w:firstLine="640"/>
        <w:jc w:val="both"/>
        <w:rPr>
          <w:rStyle w:val="BodyTextChar"/>
          <w:color w:val="000000"/>
          <w:sz w:val="28"/>
          <w:szCs w:val="28"/>
          <w:lang w:val="uk-UA" w:eastAsia="uk-UA"/>
        </w:rPr>
      </w:pP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В той же час, зрозумілим був і той факт, що без належного джерельного підсилення, без опублікованих </w:t>
      </w:r>
      <w:r>
        <w:rPr>
          <w:rStyle w:val="BodyTextChar"/>
          <w:color w:val="000000"/>
          <w:sz w:val="28"/>
          <w:szCs w:val="28"/>
          <w:lang w:val="uk-UA" w:eastAsia="uk-UA"/>
        </w:rPr>
        <w:t>плодів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вже проведених досліджень за цією тема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 xml:space="preserve">тикою, без використання довідникової інформації годі буде претендувати на науковість цієї роботи. 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У 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робот</w:t>
      </w:r>
      <w:r>
        <w:rPr>
          <w:rStyle w:val="BodyTextChar"/>
          <w:color w:val="000000"/>
          <w:sz w:val="28"/>
          <w:szCs w:val="28"/>
          <w:lang w:val="uk-UA" w:eastAsia="uk-UA"/>
        </w:rPr>
        <w:t>і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 використо</w:t>
      </w:r>
      <w:r w:rsidRPr="005D0C6B">
        <w:rPr>
          <w:rStyle w:val="BodyTextChar"/>
          <w:color w:val="000000"/>
          <w:sz w:val="28"/>
          <w:szCs w:val="28"/>
          <w:lang w:eastAsia="uk-UA"/>
        </w:rPr>
        <w:softHyphen/>
        <w:t>вувались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 </w:t>
      </w:r>
      <w:r w:rsidRPr="005D0C6B">
        <w:rPr>
          <w:rStyle w:val="BodyTextChar"/>
          <w:color w:val="000000"/>
          <w:sz w:val="28"/>
          <w:szCs w:val="28"/>
          <w:lang w:eastAsia="uk-UA"/>
        </w:rPr>
        <w:t>архівні матеріали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, </w:t>
      </w:r>
      <w:r>
        <w:rPr>
          <w:rStyle w:val="BodyTextChar"/>
          <w:color w:val="000000"/>
          <w:sz w:val="28"/>
          <w:szCs w:val="28"/>
          <w:lang w:eastAsia="uk-UA"/>
        </w:rPr>
        <w:t>краєзнавчі розвідки місцевих істориків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, </w:t>
      </w:r>
      <w:r>
        <w:rPr>
          <w:rStyle w:val="BodyTextChar"/>
          <w:color w:val="000000"/>
          <w:sz w:val="28"/>
          <w:szCs w:val="28"/>
          <w:lang w:eastAsia="uk-UA"/>
        </w:rPr>
        <w:t>розповіді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і </w:t>
      </w:r>
      <w:r>
        <w:rPr>
          <w:rStyle w:val="BodyTextChar"/>
          <w:color w:val="000000"/>
          <w:sz w:val="28"/>
          <w:szCs w:val="28"/>
          <w:lang w:eastAsia="uk-UA"/>
        </w:rPr>
        <w:t>спогади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мешканців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 та </w:t>
      </w:r>
      <w:r w:rsidRPr="005D0C6B">
        <w:rPr>
          <w:rStyle w:val="BodyTextChar"/>
          <w:color w:val="000000"/>
          <w:sz w:val="28"/>
          <w:szCs w:val="28"/>
          <w:lang w:eastAsia="uk-UA"/>
        </w:rPr>
        <w:t>науков</w:t>
      </w:r>
      <w:r>
        <w:rPr>
          <w:rStyle w:val="BodyTextChar"/>
          <w:color w:val="000000"/>
          <w:sz w:val="28"/>
          <w:szCs w:val="28"/>
          <w:lang w:val="uk-UA" w:eastAsia="uk-UA"/>
        </w:rPr>
        <w:t>і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досліджен</w:t>
      </w:r>
      <w:r>
        <w:rPr>
          <w:rStyle w:val="BodyTextChar"/>
          <w:color w:val="000000"/>
          <w:sz w:val="28"/>
          <w:szCs w:val="28"/>
          <w:lang w:val="uk-UA" w:eastAsia="uk-UA"/>
        </w:rPr>
        <w:t>ня</w:t>
      </w:r>
      <w:r w:rsidRPr="005D0C6B">
        <w:rPr>
          <w:rStyle w:val="BodyTextChar"/>
          <w:color w:val="000000"/>
          <w:sz w:val="28"/>
          <w:szCs w:val="28"/>
          <w:lang w:eastAsia="uk-UA"/>
        </w:rPr>
        <w:t xml:space="preserve"> за тематикою</w:t>
      </w:r>
      <w:r>
        <w:rPr>
          <w:rStyle w:val="BodyTextChar"/>
          <w:color w:val="000000"/>
          <w:sz w:val="28"/>
          <w:szCs w:val="28"/>
          <w:lang w:val="uk-UA" w:eastAsia="uk-UA"/>
        </w:rPr>
        <w:t>.</w:t>
      </w: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224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b/>
          <w:sz w:val="28"/>
          <w:szCs w:val="28"/>
        </w:rPr>
        <w:t>ОЗДІЛ</w:t>
      </w:r>
      <w:r w:rsidRPr="00EA52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487DD2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224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ОЛЬ І МІСЦЕ ЄВРЕЙСЬКОЇ ГРОМАДИ В ЖИТТІ ПУЛИНЩИНИ  У ПЕРШІЙ ПОЛОВИНІ ХХ СТОЛІТТЯ</w:t>
      </w:r>
    </w:p>
    <w:p w:rsidR="00487DD2" w:rsidRPr="00D64CCC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7DD2" w:rsidRPr="00EA5224" w:rsidRDefault="00487DD2" w:rsidP="00487DD2">
      <w:pPr>
        <w:spacing w:line="72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2.1.Національна</w:t>
      </w:r>
      <w:r w:rsidRPr="00EA5224">
        <w:rPr>
          <w:rFonts w:ascii="Times New Roman" w:hAnsi="Times New Roman" w:cs="Times New Roman"/>
          <w:b/>
          <w:sz w:val="28"/>
          <w:szCs w:val="28"/>
        </w:rPr>
        <w:t xml:space="preserve"> палітра  Пулинської волості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З давніх-давен історія єврейського народу пов’язана з Пулинами та Пу- линською волостю. І хоча XX століття було, мабуть, найбільш немилосердним до євреїв в Україні, ні війна, ні жорстокі погроми, ні міграційні процеси не змогли розірвати багатовікових зв’язків українського та єврейського народів. Століття, прожиті нашими народами пліч-о-пліч, залишилися в історичних хроніках та документах, архітектурі, географічних назвах та народних переказах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Пулинсько</w:t>
      </w:r>
      <w:r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громади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>Історично склалося так, що на Волині, в тому числі і на Житомирщині, поселялися і проживали люди різних національностей. Не стала виключенням і Пулинська волость (</w:t>
      </w:r>
      <w:r>
        <w:rPr>
          <w:rFonts w:ascii="Times New Roman" w:hAnsi="Times New Roman" w:cs="Times New Roman"/>
          <w:sz w:val="28"/>
          <w:szCs w:val="28"/>
        </w:rPr>
        <w:t xml:space="preserve">сучасний Пулинський </w:t>
      </w:r>
      <w:r w:rsidRPr="00521777">
        <w:rPr>
          <w:rFonts w:ascii="Times New Roman" w:hAnsi="Times New Roman" w:cs="Times New Roman"/>
          <w:sz w:val="28"/>
          <w:szCs w:val="28"/>
        </w:rPr>
        <w:t>район), де колись проживала вел</w:t>
      </w:r>
      <w:r>
        <w:rPr>
          <w:rFonts w:ascii="Times New Roman" w:hAnsi="Times New Roman" w:cs="Times New Roman"/>
          <w:sz w:val="28"/>
          <w:szCs w:val="28"/>
        </w:rPr>
        <w:t>ика кількість етнічних менш</w:t>
      </w:r>
      <w:r>
        <w:rPr>
          <w:rFonts w:ascii="Times New Roman" w:hAnsi="Times New Roman" w:cs="Times New Roman"/>
          <w:sz w:val="28"/>
          <w:szCs w:val="28"/>
          <w:lang w:val="ru-RU"/>
        </w:rPr>
        <w:t>ин</w:t>
      </w:r>
      <w:r w:rsidRPr="005217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Найбільш численними, у порівнянні з іншими етнічними групами, на початку XX століття були німці-переселенці. Як вказується у військово-статистичному огляді Волинської губернії, який склав підполковник А.Забєлін, у Пулинській волості станом на 1887 рік проживало 54 % німців від загально</w:t>
      </w:r>
      <w:r>
        <w:rPr>
          <w:rFonts w:ascii="Times New Roman" w:hAnsi="Times New Roman" w:cs="Times New Roman"/>
          <w:sz w:val="28"/>
          <w:szCs w:val="28"/>
        </w:rPr>
        <w:t>ї чисельності населення волості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Pr="000F7773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Другою за чисельністю етнічною групою були євреї. У Пулинській волості для євреїв було встановлено місце осілості у волосному центрі Пулини та в селі Сколобів. У 1888 році в Пулинах проживало 468 євреїв, а в 1900 році - 1225 євреїв (жінок - 610, чоловіків - 615), що становило 38 % населення Пулин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773">
        <w:rPr>
          <w:rFonts w:ascii="Times New Roman" w:hAnsi="Times New Roman" w:cs="Times New Roman"/>
          <w:color w:val="auto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7</w:t>
      </w:r>
      <w:r w:rsidRPr="000F7773">
        <w:rPr>
          <w:rFonts w:ascii="Times New Roman" w:hAnsi="Times New Roman" w:cs="Times New Roman"/>
          <w:color w:val="auto"/>
          <w:sz w:val="28"/>
          <w:szCs w:val="28"/>
          <w:lang w:val="ru-RU"/>
        </w:rPr>
        <w:t>].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>Вагоме місце в історії району посіда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521777">
        <w:rPr>
          <w:rFonts w:ascii="Times New Roman" w:hAnsi="Times New Roman" w:cs="Times New Roman"/>
          <w:sz w:val="28"/>
          <w:szCs w:val="28"/>
        </w:rPr>
        <w:t xml:space="preserve"> чехи-переселенці</w:t>
      </w:r>
      <w:r>
        <w:rPr>
          <w:rFonts w:ascii="Times New Roman" w:hAnsi="Times New Roman" w:cs="Times New Roman"/>
          <w:sz w:val="28"/>
          <w:szCs w:val="28"/>
        </w:rPr>
        <w:t xml:space="preserve"> та поляки.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Таким чином, Пулинщина у першій половині XX століття була багатонаціональним та полікультурним адміністративним утворенням, де </w:t>
      </w:r>
      <w:r>
        <w:rPr>
          <w:rFonts w:ascii="Times New Roman" w:hAnsi="Times New Roman" w:cs="Times New Roman"/>
          <w:sz w:val="28"/>
          <w:szCs w:val="28"/>
        </w:rPr>
        <w:lastRenderedPageBreak/>
        <w:t>євреї на початку ХХ століття  становили основну частину населення містечка Пулини та інших сіл волості.</w:t>
      </w:r>
    </w:p>
    <w:p w:rsidR="00487DD2" w:rsidRDefault="00487DD2" w:rsidP="00487DD2">
      <w:pPr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7DD2" w:rsidRPr="00EA5224" w:rsidRDefault="00487DD2" w:rsidP="00487DD2">
      <w:pPr>
        <w:spacing w:line="72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5224">
        <w:rPr>
          <w:rFonts w:ascii="Times New Roman" w:hAnsi="Times New Roman" w:cs="Times New Roman"/>
          <w:b/>
          <w:sz w:val="28"/>
          <w:szCs w:val="28"/>
          <w:lang w:val="ru-RU"/>
        </w:rPr>
        <w:t>2.2. Особливості розвитку єврейської національної громади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>Євреї, які</w:t>
      </w:r>
      <w:r>
        <w:rPr>
          <w:rFonts w:ascii="Times New Roman" w:hAnsi="Times New Roman" w:cs="Times New Roman"/>
          <w:sz w:val="28"/>
          <w:szCs w:val="28"/>
        </w:rPr>
        <w:t xml:space="preserve"> проживали в Пулинському районі</w:t>
      </w:r>
      <w:r w:rsidRPr="00521777">
        <w:rPr>
          <w:rFonts w:ascii="Times New Roman" w:hAnsi="Times New Roman" w:cs="Times New Roman"/>
          <w:sz w:val="28"/>
          <w:szCs w:val="28"/>
        </w:rPr>
        <w:t>, в довоєнний та післявоєнний час брали активну участь в економічному, господарському та культурному житті.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Тут тривалий час вони займалися торгівлею, ремеслом, господарством.</w:t>
      </w:r>
      <w:r w:rsidRPr="00F7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«Земля в окрестностях Пулин тучная, плодородная, е</w:t>
      </w:r>
      <w:r w:rsidRPr="00521777">
        <w:rPr>
          <w:rFonts w:ascii="Times New Roman" w:hAnsi="Times New Roman" w:cs="Times New Roman"/>
          <w:sz w:val="28"/>
          <w:szCs w:val="28"/>
        </w:rPr>
        <w:t>сть много полей и садов. Украинские и немецкие крестьяне, а также помещики продавали урожай полей и садов євреям, а те переправляли его на р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521777">
        <w:rPr>
          <w:rFonts w:ascii="Times New Roman" w:hAnsi="Times New Roman" w:cs="Times New Roman"/>
          <w:sz w:val="28"/>
          <w:szCs w:val="28"/>
        </w:rPr>
        <w:t>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521777">
        <w:rPr>
          <w:rFonts w:ascii="Times New Roman" w:hAnsi="Times New Roman" w:cs="Times New Roman"/>
          <w:sz w:val="28"/>
          <w:szCs w:val="28"/>
        </w:rPr>
        <w:t>то б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521777">
        <w:rPr>
          <w:rFonts w:ascii="Times New Roman" w:hAnsi="Times New Roman" w:cs="Times New Roman"/>
          <w:sz w:val="28"/>
          <w:szCs w:val="28"/>
        </w:rPr>
        <w:t>ло источником заработка многих евреев местечка 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1777">
        <w:rPr>
          <w:rFonts w:ascii="Times New Roman" w:hAnsi="Times New Roman" w:cs="Times New Roman"/>
          <w:sz w:val="28"/>
          <w:szCs w:val="28"/>
        </w:rPr>
        <w:t>,с. 96]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Євреї мешкали в центрі містечка Пулини та Соколів поблизу базару.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«Будинки містечка, їх було</w:t>
      </w:r>
      <w:r w:rsidRPr="00521777">
        <w:rPr>
          <w:rFonts w:ascii="Times New Roman" w:hAnsi="Times New Roman" w:cs="Times New Roman"/>
          <w:sz w:val="28"/>
          <w:szCs w:val="28"/>
        </w:rPr>
        <w:t xml:space="preserve"> приблизно 200, були низькими, побудованими з дерева, з дерев'яними або солом'яними дахами. На площі в центрі містечка стояли два ряди дерев'яних крамниць, що приліпилися друг до друга 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1777">
        <w:rPr>
          <w:rFonts w:ascii="Times New Roman" w:hAnsi="Times New Roman" w:cs="Times New Roman"/>
          <w:sz w:val="28"/>
          <w:szCs w:val="28"/>
        </w:rPr>
        <w:t>, с. 116]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«У нашому маленькому містечку Пулини</w:t>
      </w:r>
      <w:r w:rsidRPr="00521777">
        <w:rPr>
          <w:rFonts w:ascii="Times New Roman" w:hAnsi="Times New Roman" w:cs="Times New Roman"/>
          <w:sz w:val="28"/>
          <w:szCs w:val="28"/>
        </w:rPr>
        <w:t xml:space="preserve"> Волинської губернії, що більш</w:t>
      </w:r>
      <w:r>
        <w:rPr>
          <w:rFonts w:ascii="Times New Roman" w:hAnsi="Times New Roman" w:cs="Times New Roman"/>
          <w:sz w:val="28"/>
          <w:szCs w:val="28"/>
        </w:rPr>
        <w:t>овики перейменували в Червоноармі</w:t>
      </w:r>
      <w:r w:rsidRPr="00521777">
        <w:rPr>
          <w:rFonts w:ascii="Times New Roman" w:hAnsi="Times New Roman" w:cs="Times New Roman"/>
          <w:sz w:val="28"/>
          <w:szCs w:val="28"/>
        </w:rPr>
        <w:t>йс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21777">
        <w:rPr>
          <w:rFonts w:ascii="Times New Roman" w:hAnsi="Times New Roman" w:cs="Times New Roman"/>
          <w:sz w:val="28"/>
          <w:szCs w:val="28"/>
        </w:rPr>
        <w:t>к, було біля тисячі душ єврейського населення. Серед них були люди Тори й Таскали, торговці, ремісники й ледарі 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1777">
        <w:rPr>
          <w:rFonts w:ascii="Times New Roman" w:hAnsi="Times New Roman" w:cs="Times New Roman"/>
          <w:sz w:val="28"/>
          <w:szCs w:val="28"/>
        </w:rPr>
        <w:t>, с. 118]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>На території Пулинщини діяли</w:t>
      </w:r>
      <w:r>
        <w:rPr>
          <w:rFonts w:ascii="Times New Roman" w:hAnsi="Times New Roman" w:cs="Times New Roman"/>
          <w:sz w:val="28"/>
          <w:szCs w:val="28"/>
        </w:rPr>
        <w:t xml:space="preserve"> підприємства власників-</w:t>
      </w:r>
      <w:r w:rsidRPr="00521777">
        <w:rPr>
          <w:rFonts w:ascii="Times New Roman" w:hAnsi="Times New Roman" w:cs="Times New Roman"/>
          <w:sz w:val="28"/>
          <w:szCs w:val="28"/>
        </w:rPr>
        <w:t>євреїв. Так, в селі Новий Завод лісопильний паровий завод землевласника Шленкера, а в Пулинах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працював млин, власником якого був ІІІму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21777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 xml:space="preserve">-Вольф </w:t>
      </w:r>
      <w:r w:rsidRPr="00521777">
        <w:rPr>
          <w:rFonts w:ascii="Times New Roman" w:hAnsi="Times New Roman" w:cs="Times New Roman"/>
          <w:sz w:val="28"/>
          <w:szCs w:val="28"/>
        </w:rPr>
        <w:t xml:space="preserve"> Дехн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21777">
        <w:rPr>
          <w:rFonts w:ascii="Times New Roman" w:hAnsi="Times New Roman" w:cs="Times New Roman"/>
          <w:sz w:val="28"/>
          <w:szCs w:val="28"/>
        </w:rPr>
        <w:t>, а власниками газогенераторного млина в с. Неборівці були Вройдя Вайєбрут і Перельман Дидимонд.</w:t>
      </w:r>
      <w:r w:rsidRPr="00F72126">
        <w:rPr>
          <w:rFonts w:ascii="Times New Roman" w:hAnsi="Times New Roman" w:cs="Times New Roman"/>
          <w:sz w:val="28"/>
          <w:szCs w:val="28"/>
        </w:rPr>
        <w:t xml:space="preserve"> Еміль Гартман володів чавунно-ливарним заводом,</w:t>
      </w:r>
      <w:r>
        <w:rPr>
          <w:rFonts w:ascii="Times New Roman" w:hAnsi="Times New Roman" w:cs="Times New Roman"/>
          <w:sz w:val="28"/>
          <w:szCs w:val="28"/>
        </w:rPr>
        <w:t xml:space="preserve"> де працювало 40 робітників. </w:t>
      </w:r>
      <w:r w:rsidRPr="00F721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початку ХХ століття  тільки в містечку Пулини було біля 50 лавок, які належали місцевим євреям.</w:t>
      </w:r>
      <w:r w:rsidRPr="00F72126">
        <w:t xml:space="preserve"> </w:t>
      </w:r>
      <w:r w:rsidRPr="00F72126">
        <w:rPr>
          <w:rFonts w:ascii="Times New Roman" w:hAnsi="Times New Roman" w:cs="Times New Roman"/>
          <w:sz w:val="28"/>
          <w:szCs w:val="28"/>
        </w:rPr>
        <w:t xml:space="preserve">Їм належали всі </w:t>
      </w:r>
      <w:r>
        <w:rPr>
          <w:rFonts w:ascii="Times New Roman" w:hAnsi="Times New Roman" w:cs="Times New Roman"/>
          <w:sz w:val="28"/>
          <w:szCs w:val="28"/>
        </w:rPr>
        <w:t>9 бакалійних лавок, всі 6 галантерейних, всі</w:t>
      </w:r>
      <w:r w:rsidRPr="00F72126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залізні, всі</w:t>
      </w:r>
      <w:r w:rsidRPr="00F72126">
        <w:rPr>
          <w:rFonts w:ascii="Times New Roman" w:hAnsi="Times New Roman" w:cs="Times New Roman"/>
          <w:sz w:val="28"/>
          <w:szCs w:val="28"/>
        </w:rPr>
        <w:t xml:space="preserve"> 3 шкіряні, всі 7 мануфактурних, обидві </w:t>
      </w:r>
      <w:r>
        <w:rPr>
          <w:rFonts w:ascii="Times New Roman" w:hAnsi="Times New Roman" w:cs="Times New Roman"/>
          <w:sz w:val="28"/>
          <w:szCs w:val="28"/>
        </w:rPr>
        <w:lastRenderedPageBreak/>
        <w:t>одежні, всі 3 посудні. Всі 3 лісові склади</w:t>
      </w:r>
      <w:r w:rsidRPr="00F72126">
        <w:rPr>
          <w:rFonts w:ascii="Times New Roman" w:hAnsi="Times New Roman" w:cs="Times New Roman"/>
          <w:sz w:val="28"/>
          <w:szCs w:val="28"/>
        </w:rPr>
        <w:t xml:space="preserve"> були також в користуванні євреїв - Бенціона Зільбермана, Сіми Зінгерман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2126">
        <w:rPr>
          <w:rFonts w:ascii="Times New Roman" w:hAnsi="Times New Roman" w:cs="Times New Roman"/>
          <w:sz w:val="28"/>
          <w:szCs w:val="28"/>
        </w:rPr>
        <w:t xml:space="preserve"> і Меєра Ферцера.</w:t>
      </w:r>
      <w:r>
        <w:rPr>
          <w:rFonts w:ascii="Times New Roman" w:hAnsi="Times New Roman" w:cs="Times New Roman"/>
          <w:sz w:val="28"/>
          <w:szCs w:val="28"/>
        </w:rPr>
        <w:t xml:space="preserve"> У власності єврея Меєра Гітмана була хлібна лавка,  а Абраму Зингерману  належав магазин, де продавали борошно. </w:t>
      </w:r>
      <w:r w:rsidRPr="008E6630">
        <w:rPr>
          <w:rFonts w:ascii="Times New Roman" w:hAnsi="Times New Roman" w:cs="Times New Roman"/>
          <w:sz w:val="28"/>
          <w:szCs w:val="28"/>
        </w:rPr>
        <w:t>У П</w:t>
      </w:r>
      <w:r>
        <w:rPr>
          <w:rFonts w:ascii="Times New Roman" w:hAnsi="Times New Roman" w:cs="Times New Roman"/>
          <w:sz w:val="28"/>
          <w:szCs w:val="28"/>
        </w:rPr>
        <w:t xml:space="preserve">улинах </w:t>
      </w:r>
      <w:r w:rsidRPr="008E6630">
        <w:rPr>
          <w:rFonts w:ascii="Times New Roman" w:hAnsi="Times New Roman" w:cs="Times New Roman"/>
          <w:sz w:val="28"/>
          <w:szCs w:val="28"/>
        </w:rPr>
        <w:t>був винний магазин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6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власником якого був Г</w:t>
      </w:r>
      <w:r w:rsidRPr="008E6630">
        <w:rPr>
          <w:rFonts w:ascii="Times New Roman" w:hAnsi="Times New Roman" w:cs="Times New Roman"/>
          <w:sz w:val="28"/>
          <w:szCs w:val="28"/>
        </w:rPr>
        <w:t xml:space="preserve">ульден Верман,  книжковий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630">
        <w:rPr>
          <w:rFonts w:ascii="Times New Roman" w:hAnsi="Times New Roman" w:cs="Times New Roman"/>
          <w:sz w:val="28"/>
          <w:szCs w:val="28"/>
        </w:rPr>
        <w:t>Герша Бара</w:t>
      </w:r>
      <w:r>
        <w:rPr>
          <w:rFonts w:ascii="Times New Roman" w:hAnsi="Times New Roman" w:cs="Times New Roman"/>
          <w:sz w:val="28"/>
          <w:szCs w:val="28"/>
        </w:rPr>
        <w:t xml:space="preserve">. Дві винні лавки та винні погреба належали Гульду Верману </w:t>
      </w:r>
      <w:r w:rsidRPr="008E6630">
        <w:rPr>
          <w:rFonts w:ascii="Times New Roman" w:hAnsi="Times New Roman" w:cs="Times New Roman"/>
          <w:sz w:val="28"/>
          <w:szCs w:val="28"/>
        </w:rPr>
        <w:t>[2].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047C">
        <w:rPr>
          <w:rFonts w:ascii="Times New Roman" w:hAnsi="Times New Roman" w:cs="Times New Roman"/>
          <w:sz w:val="28"/>
          <w:szCs w:val="28"/>
        </w:rPr>
        <w:t>Після остаточного встановлення більшовицької влади єврейське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7C">
        <w:rPr>
          <w:rFonts w:ascii="Times New Roman" w:hAnsi="Times New Roman" w:cs="Times New Roman"/>
          <w:sz w:val="28"/>
          <w:szCs w:val="28"/>
        </w:rPr>
        <w:t>населення  опинилось у складних соціально-економічних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7C">
        <w:rPr>
          <w:rFonts w:ascii="Times New Roman" w:hAnsi="Times New Roman" w:cs="Times New Roman"/>
          <w:sz w:val="28"/>
          <w:szCs w:val="28"/>
        </w:rPr>
        <w:t>суспільно-політичних умовах. Євреї втратили засоби до існування в результаті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7C">
        <w:rPr>
          <w:rFonts w:ascii="Times New Roman" w:hAnsi="Times New Roman" w:cs="Times New Roman"/>
          <w:sz w:val="28"/>
          <w:szCs w:val="28"/>
        </w:rPr>
        <w:t>політики воєнного комунізму, коли більшовики заборонили приватні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7C">
        <w:rPr>
          <w:rFonts w:ascii="Times New Roman" w:hAnsi="Times New Roman" w:cs="Times New Roman"/>
          <w:sz w:val="28"/>
          <w:szCs w:val="28"/>
        </w:rPr>
        <w:t>виробництва і торгівлю. Через погроми, жебрацькі умови життя, велика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7C">
        <w:rPr>
          <w:rFonts w:ascii="Times New Roman" w:hAnsi="Times New Roman" w:cs="Times New Roman"/>
          <w:sz w:val="28"/>
          <w:szCs w:val="28"/>
        </w:rPr>
        <w:t>кількість євреїв подалась в еміграцію, або переїздили з містечок до міст, 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47C">
        <w:rPr>
          <w:rFonts w:ascii="Times New Roman" w:hAnsi="Times New Roman" w:cs="Times New Roman"/>
          <w:sz w:val="28"/>
          <w:szCs w:val="28"/>
        </w:rPr>
        <w:t>простіше було знайти роботу і отримати освіту.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Проте, зміни соціально-економічних умов призвели і до змін господарювання в нових умовах. У 1925 році було створено перші </w:t>
      </w:r>
      <w:r w:rsidRPr="00521777">
        <w:rPr>
          <w:rFonts w:ascii="Times New Roman" w:hAnsi="Times New Roman" w:cs="Times New Roman"/>
          <w:sz w:val="28"/>
          <w:szCs w:val="28"/>
        </w:rPr>
        <w:t xml:space="preserve"> самостійн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21777">
        <w:rPr>
          <w:rFonts w:ascii="Times New Roman" w:hAnsi="Times New Roman" w:cs="Times New Roman"/>
          <w:sz w:val="28"/>
          <w:szCs w:val="28"/>
        </w:rPr>
        <w:t xml:space="preserve"> реміснич</w:t>
      </w:r>
      <w:r>
        <w:rPr>
          <w:rFonts w:ascii="Times New Roman" w:hAnsi="Times New Roman" w:cs="Times New Roman"/>
          <w:sz w:val="28"/>
          <w:szCs w:val="28"/>
        </w:rPr>
        <w:t>ні</w:t>
      </w:r>
      <w:r w:rsidRPr="00521777">
        <w:rPr>
          <w:rFonts w:ascii="Times New Roman" w:hAnsi="Times New Roman" w:cs="Times New Roman"/>
          <w:sz w:val="28"/>
          <w:szCs w:val="28"/>
        </w:rPr>
        <w:t xml:space="preserve"> організаці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Серед заходів, що визначили у подальшому становище ремісників, стали збори кооперативних товариств і спілок, що в основному об’єднали кустарів-євреїв.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В Пулинах було засновано Пулинську єврейську артіль.</w:t>
      </w:r>
    </w:p>
    <w:p w:rsidR="00487DD2" w:rsidRPr="00806EB7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В цей же час тривав процес виділення національних сільських і селищних рад у районах області. З 1927 </w:t>
      </w:r>
      <w:r>
        <w:rPr>
          <w:rFonts w:ascii="Times New Roman" w:hAnsi="Times New Roman" w:cs="Times New Roman"/>
          <w:sz w:val="28"/>
          <w:szCs w:val="28"/>
        </w:rPr>
        <w:t>по 1941 рік в с. Пулини діяла є</w:t>
      </w:r>
      <w:r w:rsidRPr="00521777">
        <w:rPr>
          <w:rFonts w:ascii="Times New Roman" w:hAnsi="Times New Roman" w:cs="Times New Roman"/>
          <w:sz w:val="28"/>
          <w:szCs w:val="28"/>
        </w:rPr>
        <w:t>врейська сільська рада.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Згідно наказу за № 125 Волинського окружного виконавчого комітету по Волинській окружній адміністративно-територіальній комісії від 27 жовтня 1926 року райвиконкомами були проведені наступні зміни: Пулинським виключено з Пулинської сільради містечко Пулини (центральну частину) і в ньому утворено окрему Пулинську єврейську селищну раду.</w:t>
      </w:r>
      <w:r w:rsidRPr="0009261A">
        <w:t xml:space="preserve"> </w:t>
      </w:r>
      <w:r w:rsidRPr="0009261A">
        <w:rPr>
          <w:rFonts w:ascii="Times New Roman" w:hAnsi="Times New Roman" w:cs="Times New Roman"/>
          <w:sz w:val="28"/>
          <w:szCs w:val="28"/>
        </w:rPr>
        <w:t xml:space="preserve">Згідно </w:t>
      </w:r>
      <w:r>
        <w:rPr>
          <w:rFonts w:ascii="Times New Roman" w:hAnsi="Times New Roman" w:cs="Times New Roman"/>
          <w:sz w:val="28"/>
          <w:szCs w:val="28"/>
        </w:rPr>
        <w:t xml:space="preserve">з переписом </w:t>
      </w:r>
      <w:r w:rsidRPr="0009261A">
        <w:rPr>
          <w:rFonts w:ascii="Times New Roman" w:hAnsi="Times New Roman" w:cs="Times New Roman"/>
          <w:sz w:val="28"/>
          <w:szCs w:val="28"/>
        </w:rPr>
        <w:t xml:space="preserve"> 1926 </w:t>
      </w:r>
      <w:r>
        <w:rPr>
          <w:rFonts w:ascii="Times New Roman" w:hAnsi="Times New Roman" w:cs="Times New Roman"/>
          <w:sz w:val="28"/>
          <w:szCs w:val="28"/>
        </w:rPr>
        <w:t xml:space="preserve">р </w:t>
      </w:r>
      <w:r w:rsidRPr="0009261A">
        <w:rPr>
          <w:rFonts w:ascii="Times New Roman" w:hAnsi="Times New Roman" w:cs="Times New Roman"/>
          <w:sz w:val="28"/>
          <w:szCs w:val="28"/>
        </w:rPr>
        <w:t xml:space="preserve"> в Пулин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9261A">
        <w:rPr>
          <w:rFonts w:ascii="Times New Roman" w:hAnsi="Times New Roman" w:cs="Times New Roman"/>
          <w:sz w:val="28"/>
          <w:szCs w:val="28"/>
        </w:rPr>
        <w:t xml:space="preserve"> проживало 1056 </w:t>
      </w:r>
      <w:r>
        <w:rPr>
          <w:rFonts w:ascii="Times New Roman" w:hAnsi="Times New Roman" w:cs="Times New Roman"/>
          <w:sz w:val="28"/>
          <w:szCs w:val="28"/>
        </w:rPr>
        <w:t>євреїв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6EB7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806EB7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Паралельно</w:t>
      </w:r>
      <w:r>
        <w:rPr>
          <w:rFonts w:ascii="Times New Roman" w:hAnsi="Times New Roman" w:cs="Times New Roman"/>
          <w:sz w:val="28"/>
          <w:szCs w:val="28"/>
        </w:rPr>
        <w:t xml:space="preserve"> проводилося й переселення євреї</w:t>
      </w:r>
      <w:r w:rsidRPr="00521777">
        <w:rPr>
          <w:rFonts w:ascii="Times New Roman" w:hAnsi="Times New Roman" w:cs="Times New Roman"/>
          <w:sz w:val="28"/>
          <w:szCs w:val="28"/>
        </w:rPr>
        <w:t>в на землі так званих колгоспних фондів.</w:t>
      </w:r>
      <w:r>
        <w:rPr>
          <w:rFonts w:ascii="Times New Roman" w:hAnsi="Times New Roman" w:cs="Times New Roman"/>
          <w:sz w:val="28"/>
          <w:szCs w:val="28"/>
        </w:rPr>
        <w:t xml:space="preserve"> А у 1929 </w:t>
      </w:r>
      <w:r w:rsidRPr="00521777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Л.А.Вайншток </w:t>
      </w:r>
      <w:r w:rsidRPr="00521777">
        <w:rPr>
          <w:rFonts w:ascii="Times New Roman" w:hAnsi="Times New Roman" w:cs="Times New Roman"/>
          <w:sz w:val="28"/>
          <w:szCs w:val="28"/>
        </w:rPr>
        <w:t>організ</w:t>
      </w:r>
      <w:r>
        <w:rPr>
          <w:rFonts w:ascii="Times New Roman" w:hAnsi="Times New Roman" w:cs="Times New Roman"/>
          <w:sz w:val="28"/>
          <w:szCs w:val="28"/>
        </w:rPr>
        <w:t xml:space="preserve">ував </w:t>
      </w:r>
      <w:r w:rsidRPr="00521777">
        <w:rPr>
          <w:rFonts w:ascii="Times New Roman" w:hAnsi="Times New Roman" w:cs="Times New Roman"/>
          <w:sz w:val="28"/>
          <w:szCs w:val="28"/>
        </w:rPr>
        <w:t xml:space="preserve">перший </w:t>
      </w:r>
      <w:r w:rsidRPr="00521777">
        <w:rPr>
          <w:rFonts w:ascii="Times New Roman" w:hAnsi="Times New Roman" w:cs="Times New Roman"/>
          <w:sz w:val="28"/>
          <w:szCs w:val="28"/>
        </w:rPr>
        <w:lastRenderedPageBreak/>
        <w:t>єврейський колгосп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Традиційною релігією євреїв був іудаїзм.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початку </w:t>
      </w:r>
      <w:r w:rsidRPr="00521777">
        <w:rPr>
          <w:rFonts w:ascii="Times New Roman" w:hAnsi="Times New Roman" w:cs="Times New Roman"/>
          <w:sz w:val="28"/>
          <w:szCs w:val="28"/>
        </w:rPr>
        <w:t xml:space="preserve"> XX століття у Пулинах було 4 синагоги.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«Одна - стара синагога, у якій молилися раби</w:t>
      </w:r>
      <w:r>
        <w:rPr>
          <w:rFonts w:ascii="Times New Roman" w:hAnsi="Times New Roman" w:cs="Times New Roman"/>
          <w:sz w:val="28"/>
          <w:szCs w:val="28"/>
        </w:rPr>
        <w:t>н, шойхети, старі домогосподарки</w:t>
      </w:r>
      <w:r w:rsidRPr="00521777">
        <w:rPr>
          <w:rFonts w:ascii="Times New Roman" w:hAnsi="Times New Roman" w:cs="Times New Roman"/>
          <w:sz w:val="28"/>
          <w:szCs w:val="28"/>
        </w:rPr>
        <w:t xml:space="preserve"> й простий народ.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Друга - Макарівіський клойз - гарний будинок, у якому молилися містечкові ерудити на чолі з р. Аврумом Зингерманом. Він був освіченим хасидом, читав постійно «Га-Цфира» і «Га-Мелиц», а також авторитетів єврейського закону. Там навчалося талмудичне братерство, і молоді люди продовжували тут вивчення Талмуда до досягнення шлюбного віку.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Третя - молитовний будинок кравців. У ньому виділявся р. Алтер-Шимон, що заснував братерство «Омрей тилим» і мав звичай улаштовувати для багатьох царську трапезу. Бідні їли за його столом.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Четверта - молитовний будинок м'ясників, в якому високу посаду меламеда займав р. Мойше з Веледників, знавець Святого Письма й великий ерудит 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1777">
        <w:rPr>
          <w:rFonts w:ascii="Times New Roman" w:hAnsi="Times New Roman" w:cs="Times New Roman"/>
          <w:sz w:val="28"/>
          <w:szCs w:val="28"/>
        </w:rPr>
        <w:t>, с. 116]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На околицях </w:t>
      </w:r>
      <w:r>
        <w:rPr>
          <w:rFonts w:ascii="Times New Roman" w:hAnsi="Times New Roman" w:cs="Times New Roman"/>
          <w:sz w:val="28"/>
          <w:szCs w:val="28"/>
        </w:rPr>
        <w:t xml:space="preserve">містечка було </w:t>
      </w:r>
      <w:r w:rsidRPr="00521777">
        <w:rPr>
          <w:rFonts w:ascii="Times New Roman" w:hAnsi="Times New Roman" w:cs="Times New Roman"/>
          <w:sz w:val="28"/>
          <w:szCs w:val="28"/>
        </w:rPr>
        <w:t xml:space="preserve"> розташоване єврейське кладовище. 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Після революції 1905</w:t>
      </w:r>
      <w:r w:rsidRPr="00F7462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-1907 років у Пулинах було відкрито земську лікарню, яку обслуговувало два лікарі.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У 1913 році в лікарні працювало 2 лікарі-євреї  Марк Раутт та Вадель Туровський. Євреєм був єдиний, на  той час,  зубний лікар </w:t>
      </w:r>
      <w:r w:rsidRPr="00F7462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Вольф Макарон, вла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сником </w:t>
      </w:r>
      <w:r w:rsidRPr="00F7462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аптеки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була </w:t>
      </w:r>
      <w:r w:rsidRPr="00F7462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Фр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і</w:t>
      </w:r>
      <w:r w:rsidRPr="00F7462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ма Розенберг.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Аптекарські товари також  продавали два євреї - Мордко Бейлі</w:t>
      </w:r>
      <w:r w:rsidRPr="00F7462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та  Франя Шафранска</w:t>
      </w:r>
      <w:r w:rsidRPr="00F7462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У школах Пулинщини українці і євреї навчалися разом. Зокрема, в Пулинській школі спільне навчання тривало до 1924 року. Іноді в класах дітей з єврейських сімей було більше, ніж українських. Це пояснюється їх кращою матеріальною змогою до навчання. Так, у 1919 році Пулинську школу закінчили 16 учнів, з них 6 українців і 10 євреїв. Екзамен із Зако</w:t>
      </w:r>
      <w:r>
        <w:rPr>
          <w:rFonts w:ascii="Times New Roman" w:hAnsi="Times New Roman" w:cs="Times New Roman"/>
          <w:sz w:val="28"/>
          <w:szCs w:val="28"/>
        </w:rPr>
        <w:t>ну Божого здавали лише 6 учнів-</w:t>
      </w:r>
      <w:r w:rsidRPr="00521777">
        <w:rPr>
          <w:rFonts w:ascii="Times New Roman" w:hAnsi="Times New Roman" w:cs="Times New Roman"/>
          <w:sz w:val="28"/>
          <w:szCs w:val="28"/>
        </w:rPr>
        <w:t>українців, а євреї від складання цього екзамену звільнялися [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21777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lastRenderedPageBreak/>
        <w:t>Лише в 1924 році єврейські групи було</w:t>
      </w:r>
      <w:r>
        <w:rPr>
          <w:rFonts w:ascii="Times New Roman" w:hAnsi="Times New Roman" w:cs="Times New Roman"/>
          <w:sz w:val="28"/>
          <w:szCs w:val="28"/>
        </w:rPr>
        <w:t xml:space="preserve"> відокремлено від українських. Ї</w:t>
      </w:r>
      <w:r w:rsidRPr="00521777">
        <w:rPr>
          <w:rFonts w:ascii="Times New Roman" w:hAnsi="Times New Roman" w:cs="Times New Roman"/>
          <w:sz w:val="28"/>
          <w:szCs w:val="28"/>
        </w:rPr>
        <w:t>м було передано частину приміщення, бібліотеку, інше навчальне та господарське устаткування. Пізніше єврейська школа розміщувалася в Пулинах у двох окремих приватних будинках.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>У грудні 1921 року постановою колегії відділу наросвіти в Пулинах була створена єврейська дитяча хата [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21777">
        <w:rPr>
          <w:rFonts w:ascii="Times New Roman" w:hAnsi="Times New Roman" w:cs="Times New Roman"/>
          <w:sz w:val="28"/>
          <w:szCs w:val="28"/>
        </w:rPr>
        <w:t>]. Персонал дитячої хати був сформований з місцевих євреїв. Завідуюча дитячою хатою була Зінгерман Роза, керівниками дитячих груп, гуртків були Шафранська Сара та Пинчук Хана, прибиральницею — Селедка Хана [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21777">
        <w:rPr>
          <w:rFonts w:ascii="Times New Roman" w:hAnsi="Times New Roman" w:cs="Times New Roman"/>
          <w:sz w:val="28"/>
          <w:szCs w:val="28"/>
        </w:rPr>
        <w:t>]. Станом на 1921 рік в дитячій єврейській хаті перебувало 60 дітей з єврейських сімей [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21777">
        <w:rPr>
          <w:rFonts w:ascii="Times New Roman" w:hAnsi="Times New Roman" w:cs="Times New Roman"/>
          <w:sz w:val="28"/>
          <w:szCs w:val="28"/>
        </w:rPr>
        <w:t>].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3E4E">
        <w:rPr>
          <w:rFonts w:ascii="Times New Roman" w:hAnsi="Times New Roman" w:cs="Times New Roman"/>
          <w:sz w:val="28"/>
          <w:szCs w:val="28"/>
        </w:rPr>
        <w:t>Наприкінці 30-х рр. у Червоноармійську</w:t>
      </w:r>
      <w:r>
        <w:rPr>
          <w:rFonts w:ascii="Times New Roman" w:hAnsi="Times New Roman" w:cs="Times New Roman"/>
          <w:sz w:val="28"/>
          <w:szCs w:val="28"/>
        </w:rPr>
        <w:t xml:space="preserve"> (назва Пулини з 1935 року) </w:t>
      </w:r>
      <w:r w:rsidRPr="00D43E4E">
        <w:rPr>
          <w:rFonts w:ascii="Times New Roman" w:hAnsi="Times New Roman" w:cs="Times New Roman"/>
          <w:sz w:val="28"/>
          <w:szCs w:val="28"/>
        </w:rPr>
        <w:t xml:space="preserve"> сталися відчутні зміни в розвитку охорони здоров'я, освіти та культури.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E4E">
        <w:rPr>
          <w:rFonts w:ascii="Times New Roman" w:hAnsi="Times New Roman" w:cs="Times New Roman"/>
          <w:sz w:val="28"/>
          <w:szCs w:val="28"/>
        </w:rPr>
        <w:t>З 1937 року почав працювати дитячий санаторій на 60 місць. На початку 40-х рр. в райцентрі діяла лікарня на 60 ліжок, аптека, дитяча консультація.</w:t>
      </w:r>
      <w:r>
        <w:rPr>
          <w:rFonts w:ascii="Times New Roman" w:hAnsi="Times New Roman" w:cs="Times New Roman"/>
          <w:sz w:val="28"/>
          <w:szCs w:val="28"/>
        </w:rPr>
        <w:t xml:space="preserve"> Проте, як і раніше, переважна кількість медичного та аптекарського персоналу  були євреями.</w:t>
      </w:r>
    </w:p>
    <w:p w:rsidR="00487DD2" w:rsidRDefault="00487DD2" w:rsidP="00487DD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Pr="0039409D" w:rsidRDefault="00487DD2" w:rsidP="00487DD2">
      <w:pPr>
        <w:spacing w:line="72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CF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39409D">
        <w:rPr>
          <w:rFonts w:ascii="Times New Roman" w:hAnsi="Times New Roman" w:cs="Times New Roman"/>
          <w:b/>
          <w:sz w:val="28"/>
          <w:szCs w:val="28"/>
        </w:rPr>
        <w:t>Взаємовідносини євреїв з місцевим населен</w:t>
      </w:r>
      <w:r w:rsidRPr="00466CF3">
        <w:rPr>
          <w:rFonts w:ascii="Times New Roman" w:hAnsi="Times New Roman" w:cs="Times New Roman"/>
          <w:b/>
          <w:sz w:val="28"/>
          <w:szCs w:val="28"/>
        </w:rPr>
        <w:t>н</w:t>
      </w:r>
      <w:r w:rsidRPr="0039409D">
        <w:rPr>
          <w:rFonts w:ascii="Times New Roman" w:hAnsi="Times New Roman" w:cs="Times New Roman"/>
          <w:b/>
          <w:sz w:val="28"/>
          <w:szCs w:val="28"/>
        </w:rPr>
        <w:t>ям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409D">
        <w:rPr>
          <w:rFonts w:ascii="Times New Roman" w:hAnsi="Times New Roman" w:cs="Times New Roman"/>
          <w:sz w:val="28"/>
          <w:szCs w:val="28"/>
        </w:rPr>
        <w:t>Маючи високий р</w:t>
      </w:r>
      <w:r>
        <w:rPr>
          <w:rFonts w:ascii="Times New Roman" w:hAnsi="Times New Roman" w:cs="Times New Roman"/>
          <w:sz w:val="28"/>
          <w:szCs w:val="28"/>
        </w:rPr>
        <w:t xml:space="preserve">івень </w:t>
      </w:r>
      <w:r w:rsidRPr="00521777">
        <w:rPr>
          <w:rFonts w:ascii="Times New Roman" w:hAnsi="Times New Roman" w:cs="Times New Roman"/>
          <w:sz w:val="28"/>
          <w:szCs w:val="28"/>
        </w:rPr>
        <w:t xml:space="preserve"> матеріального благополуччя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 xml:space="preserve"> заможні євреї намагались вести замкнутий і відособлений спосіб життя. Незважаючи на замкнутість і відособленість євреїв, вони все ж таки розташовувались на землях, здавна обжитих місцевим українським та німецьким населенням, з яким євреї мимоволі мусили вступати в контакти. А так як євреї були переважно ремісниками та торговцями, то ці контакти в першу чергу стосувались основи життя і діяльності всієї громади Пулинщи</w:t>
      </w:r>
      <w:r>
        <w:rPr>
          <w:rFonts w:ascii="Times New Roman" w:hAnsi="Times New Roman" w:cs="Times New Roman"/>
          <w:sz w:val="28"/>
          <w:szCs w:val="28"/>
        </w:rPr>
        <w:t xml:space="preserve">ни. </w:t>
      </w:r>
    </w:p>
    <w:p w:rsidR="00487DD2" w:rsidRPr="00B8230E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230E">
        <w:rPr>
          <w:rFonts w:ascii="Times New Roman" w:hAnsi="Times New Roman" w:cs="Times New Roman"/>
          <w:sz w:val="28"/>
          <w:szCs w:val="28"/>
        </w:rPr>
        <w:t>У стосунках євреїв з місцевим населенням було багато заборон, які носили переважно релігійний характер. Суворо дотримуючись релігійних канонів і заборон при прийнятті їжі та в побуті заборонялося вживати вина, що приготовлені іновірцями, а також пити вино разом із ними.</w:t>
      </w:r>
    </w:p>
    <w:p w:rsidR="00487DD2" w:rsidRPr="00B8230E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8230E">
        <w:rPr>
          <w:rFonts w:ascii="Times New Roman" w:hAnsi="Times New Roman" w:cs="Times New Roman"/>
          <w:sz w:val="28"/>
          <w:szCs w:val="28"/>
        </w:rPr>
        <w:lastRenderedPageBreak/>
        <w:t xml:space="preserve"> Попри стереотипи, які</w:t>
      </w:r>
      <w:r>
        <w:rPr>
          <w:rFonts w:ascii="Times New Roman" w:hAnsi="Times New Roman" w:cs="Times New Roman"/>
          <w:sz w:val="28"/>
          <w:szCs w:val="28"/>
        </w:rPr>
        <w:t xml:space="preserve"> виробилися в українців</w:t>
      </w:r>
      <w:r w:rsidRPr="00B8230E">
        <w:rPr>
          <w:rFonts w:ascii="Times New Roman" w:hAnsi="Times New Roman" w:cs="Times New Roman"/>
          <w:sz w:val="28"/>
          <w:szCs w:val="28"/>
        </w:rPr>
        <w:t xml:space="preserve"> щодо євреїв, і, навпаки, у євреїв щодо українців, попри певні антисемітські погляди частини українського суспільства, у XIX на початку XX століття ми не спостерігаємо на території Пулинської волості погромів євреїв, у яких би брали активну участь українці Пулинської волості.</w:t>
      </w:r>
    </w:p>
    <w:p w:rsidR="00487DD2" w:rsidRPr="00B8230E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8230E">
        <w:rPr>
          <w:rFonts w:ascii="Times New Roman" w:hAnsi="Times New Roman" w:cs="Times New Roman"/>
          <w:sz w:val="28"/>
          <w:szCs w:val="28"/>
        </w:rPr>
        <w:t>Натомість, просте єврейське і українське населення активно контактувало між собою</w:t>
      </w:r>
      <w:r>
        <w:rPr>
          <w:rFonts w:ascii="Times New Roman" w:hAnsi="Times New Roman" w:cs="Times New Roman"/>
          <w:sz w:val="28"/>
          <w:szCs w:val="28"/>
        </w:rPr>
        <w:t>, і якщо й виникали конфлікти, т</w:t>
      </w:r>
      <w:r w:rsidRPr="00B8230E">
        <w:rPr>
          <w:rFonts w:ascii="Times New Roman" w:hAnsi="Times New Roman" w:cs="Times New Roman"/>
          <w:sz w:val="28"/>
          <w:szCs w:val="28"/>
        </w:rPr>
        <w:t>о не на расовій основі, а на економічному або на побутовому рівні.</w:t>
      </w:r>
    </w:p>
    <w:p w:rsidR="00487DD2" w:rsidRPr="00B8230E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8230E">
        <w:rPr>
          <w:rFonts w:ascii="Times New Roman" w:hAnsi="Times New Roman" w:cs="Times New Roman"/>
          <w:sz w:val="28"/>
          <w:szCs w:val="28"/>
        </w:rPr>
        <w:t>Джерела свідчать, що з роками, прожитими по сусідству, стосунки між євреями та місцевим населенням поступово нормалізувались, входили в спокійне русло, хоча замкнутість єврейського населення все-таки відзначалась, причому й самими євреями.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21777">
        <w:rPr>
          <w:rFonts w:ascii="Times New Roman" w:hAnsi="Times New Roman" w:cs="Times New Roman"/>
          <w:sz w:val="28"/>
          <w:szCs w:val="28"/>
        </w:rPr>
        <w:t>Коли ховали євреїв, грома</w:t>
      </w:r>
      <w:r>
        <w:rPr>
          <w:rFonts w:ascii="Times New Roman" w:hAnsi="Times New Roman" w:cs="Times New Roman"/>
          <w:sz w:val="28"/>
          <w:szCs w:val="28"/>
        </w:rPr>
        <w:t>да йшла за носилками до с. Ягоде</w:t>
      </w:r>
      <w:r w:rsidRPr="00521777">
        <w:rPr>
          <w:rFonts w:ascii="Times New Roman" w:hAnsi="Times New Roman" w:cs="Times New Roman"/>
          <w:sz w:val="28"/>
          <w:szCs w:val="28"/>
        </w:rPr>
        <w:t>нка, де знаходилося єврейське кладови</w:t>
      </w:r>
      <w:r>
        <w:rPr>
          <w:rFonts w:ascii="Times New Roman" w:hAnsi="Times New Roman" w:cs="Times New Roman"/>
          <w:sz w:val="28"/>
          <w:szCs w:val="28"/>
        </w:rPr>
        <w:t>ще. Українці, щоб заробити грошей</w:t>
      </w:r>
      <w:r w:rsidRPr="00521777">
        <w:rPr>
          <w:rFonts w:ascii="Times New Roman" w:hAnsi="Times New Roman" w:cs="Times New Roman"/>
          <w:sz w:val="28"/>
          <w:szCs w:val="28"/>
        </w:rPr>
        <w:t xml:space="preserve"> йшли на дзвіницю та починали дзвонити. Євреї не могли нести носилки, поки лунають дзвони, тому вони посила</w:t>
      </w:r>
      <w:r>
        <w:rPr>
          <w:rFonts w:ascii="Times New Roman" w:hAnsi="Times New Roman" w:cs="Times New Roman"/>
          <w:sz w:val="28"/>
          <w:szCs w:val="28"/>
        </w:rPr>
        <w:t>ли до дзвінниці людей, щоб</w:t>
      </w:r>
      <w:r w:rsidRPr="00521777">
        <w:rPr>
          <w:rFonts w:ascii="Times New Roman" w:hAnsi="Times New Roman" w:cs="Times New Roman"/>
          <w:sz w:val="28"/>
          <w:szCs w:val="28"/>
        </w:rPr>
        <w:t xml:space="preserve"> дали горілки або грошей молоді, яка дзвонила. Це був заробіток молоді для вечірніх гульок [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217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З поглибленням соціальної диференціації заможні євреї стали брати в свої господарства наймитів, незаможні євреї самі йшли у наймити.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Слід відзначити, що більш тісних і дружніх стосунків між євреями та місцевими жителями в тих соціально-економічних умовах початку XX століття, в яких вони опинились, і не могло бути.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Під час Першої світової війни матеріальне становище євреїв Пулин погіршувалося. Німці, виселені зі своїх маєтків, а також покупці не повернули їм борги. Крім того, певне число євреїв виїхало звідси й розсіялося по містах.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Мобілізація</w:t>
      </w:r>
      <w:r w:rsidRPr="00521777">
        <w:rPr>
          <w:rFonts w:ascii="Times New Roman" w:hAnsi="Times New Roman" w:cs="Times New Roman"/>
          <w:sz w:val="28"/>
          <w:szCs w:val="28"/>
        </w:rPr>
        <w:t xml:space="preserve"> чоловіків і наближення фронту приносили нещастя. А після революції над євреями України згустилися хмари. Внутрішні війни між арміями й ворогуючими таборами жорстоко торкнулися євреїв, і євреї Пулин </w:t>
      </w:r>
      <w:r w:rsidRPr="00521777">
        <w:rPr>
          <w:rFonts w:ascii="Times New Roman" w:hAnsi="Times New Roman" w:cs="Times New Roman"/>
          <w:sz w:val="28"/>
          <w:szCs w:val="28"/>
        </w:rPr>
        <w:lastRenderedPageBreak/>
        <w:t>також покуштували смак цих вилазок.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 встановленням радянської влади стосунки євреїв з місцевим населенням стають більш толерантними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21777">
        <w:rPr>
          <w:rFonts w:ascii="Times New Roman" w:hAnsi="Times New Roman" w:cs="Times New Roman"/>
          <w:sz w:val="28"/>
          <w:szCs w:val="28"/>
        </w:rPr>
        <w:t xml:space="preserve">Це тривало приблизно двадцять років до окупації нацистською Німеччиною. </w:t>
      </w:r>
    </w:p>
    <w:p w:rsidR="00487DD2" w:rsidRDefault="00487DD2" w:rsidP="00487DD2">
      <w:pPr>
        <w:pStyle w:val="a4"/>
        <w:shd w:val="clear" w:color="auto" w:fill="auto"/>
        <w:spacing w:before="0" w:line="360" w:lineRule="auto"/>
        <w:ind w:firstLine="540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hd w:val="clear" w:color="auto" w:fill="auto"/>
        <w:spacing w:before="0" w:line="360" w:lineRule="auto"/>
        <w:ind w:firstLine="540"/>
        <w:jc w:val="both"/>
        <w:rPr>
          <w:rStyle w:val="BodyTextChar"/>
          <w:color w:val="000000"/>
          <w:sz w:val="28"/>
          <w:szCs w:val="28"/>
          <w:lang w:val="uk-UA" w:eastAsia="uk-UA"/>
        </w:rPr>
      </w:pPr>
      <w:r w:rsidRPr="005C7EC4">
        <w:rPr>
          <w:rStyle w:val="BodyTextChar"/>
          <w:color w:val="000000"/>
          <w:sz w:val="28"/>
          <w:szCs w:val="28"/>
          <w:lang w:val="uk-UA" w:eastAsia="uk-UA"/>
        </w:rPr>
        <w:t>Підводячи підсумки  розділу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 2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, слід зазначити, що 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на початку ХХ століття єврейська громада 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>Пулинськ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ої волості становила 38 % населення. В основному євреї проживали в містечку Пулини, селах Сколобів, Соколів, Очеретянка та інші. 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>Євреї, які</w:t>
      </w:r>
      <w:r>
        <w:rPr>
          <w:rFonts w:ascii="Times New Roman" w:hAnsi="Times New Roman" w:cs="Times New Roman"/>
          <w:sz w:val="28"/>
          <w:szCs w:val="28"/>
        </w:rPr>
        <w:t xml:space="preserve"> проживали в Пулинськ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ій волості </w:t>
      </w:r>
      <w:r w:rsidRPr="00521777">
        <w:rPr>
          <w:rFonts w:ascii="Times New Roman" w:hAnsi="Times New Roman" w:cs="Times New Roman"/>
          <w:sz w:val="28"/>
          <w:szCs w:val="28"/>
        </w:rPr>
        <w:t xml:space="preserve">в довоєнний 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Пулинському (з 1935 р. - Червоноармійському) районі </w:t>
      </w:r>
      <w:r w:rsidRPr="00521777">
        <w:rPr>
          <w:rFonts w:ascii="Times New Roman" w:hAnsi="Times New Roman" w:cs="Times New Roman"/>
          <w:sz w:val="28"/>
          <w:szCs w:val="28"/>
        </w:rPr>
        <w:t xml:space="preserve">післявоєнний </w:t>
      </w:r>
      <w:r>
        <w:rPr>
          <w:rFonts w:ascii="Times New Roman" w:hAnsi="Times New Roman" w:cs="Times New Roman"/>
          <w:sz w:val="28"/>
          <w:szCs w:val="28"/>
        </w:rPr>
        <w:t>та міжвоєнний часи,</w:t>
      </w:r>
      <w:r w:rsidRPr="00521777">
        <w:rPr>
          <w:rFonts w:ascii="Times New Roman" w:hAnsi="Times New Roman" w:cs="Times New Roman"/>
          <w:sz w:val="28"/>
          <w:szCs w:val="28"/>
        </w:rPr>
        <w:t xml:space="preserve"> брали активну участь в економічному, господарському та культурному житті.</w:t>
      </w:r>
      <w:r>
        <w:rPr>
          <w:rFonts w:ascii="Times New Roman" w:hAnsi="Times New Roman" w:cs="Times New Roman"/>
          <w:sz w:val="28"/>
          <w:szCs w:val="28"/>
        </w:rPr>
        <w:t xml:space="preserve"> Вони т</w:t>
      </w:r>
      <w:r w:rsidRPr="00521777">
        <w:rPr>
          <w:rFonts w:ascii="Times New Roman" w:hAnsi="Times New Roman" w:cs="Times New Roman"/>
          <w:sz w:val="28"/>
          <w:szCs w:val="28"/>
        </w:rPr>
        <w:t>ривалий час займалися торгівлею, ремеслом, господарством.</w:t>
      </w:r>
      <w:r>
        <w:rPr>
          <w:rFonts w:ascii="Times New Roman" w:hAnsi="Times New Roman" w:cs="Times New Roman"/>
          <w:sz w:val="28"/>
          <w:szCs w:val="28"/>
        </w:rPr>
        <w:t xml:space="preserve"> Переважна більшість підприємств, які в той час діяли  н</w:t>
      </w:r>
      <w:r w:rsidRPr="00521777">
        <w:rPr>
          <w:rFonts w:ascii="Times New Roman" w:hAnsi="Times New Roman" w:cs="Times New Roman"/>
          <w:sz w:val="28"/>
          <w:szCs w:val="28"/>
        </w:rPr>
        <w:t xml:space="preserve">а території Пулинщини </w:t>
      </w:r>
      <w:r>
        <w:rPr>
          <w:rFonts w:ascii="Times New Roman" w:hAnsi="Times New Roman" w:cs="Times New Roman"/>
          <w:sz w:val="28"/>
          <w:szCs w:val="28"/>
        </w:rPr>
        <w:t>належали євреям. В</w:t>
      </w:r>
      <w:r w:rsidRPr="00521777">
        <w:rPr>
          <w:rFonts w:ascii="Times New Roman" w:hAnsi="Times New Roman" w:cs="Times New Roman"/>
          <w:sz w:val="28"/>
          <w:szCs w:val="28"/>
        </w:rPr>
        <w:t>еликою була заслуга євреїв у стано</w:t>
      </w:r>
      <w:r>
        <w:rPr>
          <w:rFonts w:ascii="Times New Roman" w:hAnsi="Times New Roman" w:cs="Times New Roman"/>
          <w:sz w:val="28"/>
          <w:szCs w:val="28"/>
        </w:rPr>
        <w:t xml:space="preserve">вленні та організації торгівлі, створенні перших </w:t>
      </w:r>
      <w:r w:rsidRPr="00521777">
        <w:rPr>
          <w:rFonts w:ascii="Times New Roman" w:hAnsi="Times New Roman" w:cs="Times New Roman"/>
          <w:sz w:val="28"/>
          <w:szCs w:val="28"/>
        </w:rPr>
        <w:t>самостійн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21777">
        <w:rPr>
          <w:rFonts w:ascii="Times New Roman" w:hAnsi="Times New Roman" w:cs="Times New Roman"/>
          <w:sz w:val="28"/>
          <w:szCs w:val="28"/>
        </w:rPr>
        <w:t xml:space="preserve"> реміснич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21777">
        <w:rPr>
          <w:rFonts w:ascii="Times New Roman" w:hAnsi="Times New Roman" w:cs="Times New Roman"/>
          <w:sz w:val="28"/>
          <w:szCs w:val="28"/>
        </w:rPr>
        <w:t xml:space="preserve"> організаці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521777">
        <w:rPr>
          <w:rFonts w:ascii="Times New Roman" w:hAnsi="Times New Roman" w:cs="Times New Roman"/>
          <w:sz w:val="28"/>
          <w:szCs w:val="28"/>
        </w:rPr>
        <w:t>єврейськ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521777">
        <w:rPr>
          <w:rFonts w:ascii="Times New Roman" w:hAnsi="Times New Roman" w:cs="Times New Roman"/>
          <w:sz w:val="28"/>
          <w:szCs w:val="28"/>
        </w:rPr>
        <w:t xml:space="preserve"> артіл</w:t>
      </w:r>
      <w:r>
        <w:rPr>
          <w:rFonts w:ascii="Times New Roman" w:hAnsi="Times New Roman" w:cs="Times New Roman"/>
          <w:sz w:val="28"/>
          <w:szCs w:val="28"/>
        </w:rPr>
        <w:t>і та одного  з небагатьох в Україні єврейських</w:t>
      </w:r>
      <w:r w:rsidRPr="00521777">
        <w:rPr>
          <w:rFonts w:ascii="Times New Roman" w:hAnsi="Times New Roman" w:cs="Times New Roman"/>
          <w:sz w:val="28"/>
          <w:szCs w:val="28"/>
        </w:rPr>
        <w:t xml:space="preserve"> колгосп</w:t>
      </w:r>
      <w:r>
        <w:rPr>
          <w:rFonts w:ascii="Times New Roman" w:hAnsi="Times New Roman" w:cs="Times New Roman"/>
          <w:sz w:val="28"/>
          <w:szCs w:val="28"/>
        </w:rPr>
        <w:t>ів.</w:t>
      </w:r>
    </w:p>
    <w:p w:rsidR="00487DD2" w:rsidRPr="00521777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З 1927 </w:t>
      </w:r>
      <w:r>
        <w:rPr>
          <w:rFonts w:ascii="Times New Roman" w:hAnsi="Times New Roman" w:cs="Times New Roman"/>
          <w:sz w:val="28"/>
          <w:szCs w:val="28"/>
        </w:rPr>
        <w:t>по 1941 рік в с. Пулини діяла є</w:t>
      </w:r>
      <w:r w:rsidRPr="00521777">
        <w:rPr>
          <w:rFonts w:ascii="Times New Roman" w:hAnsi="Times New Roman" w:cs="Times New Roman"/>
          <w:sz w:val="28"/>
          <w:szCs w:val="28"/>
        </w:rPr>
        <w:t>врейська сільська рада.</w:t>
      </w:r>
    </w:p>
    <w:p w:rsidR="00487DD2" w:rsidRPr="00521777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Традиційною релігією євреїв був іудаїзм.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Наприкінці XIX століття у Пулинах було 4 синагоги.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 xml:space="preserve">На околицях села розташоване єврейське кладовище. </w:t>
      </w:r>
    </w:p>
    <w:p w:rsidR="00487DD2" w:rsidRPr="00521777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У школах Пулинщини українці і євреї навчалися разом. Лише в 1924 році єврейські групи було</w:t>
      </w:r>
      <w:r>
        <w:rPr>
          <w:rFonts w:ascii="Times New Roman" w:hAnsi="Times New Roman" w:cs="Times New Roman"/>
          <w:sz w:val="28"/>
          <w:szCs w:val="28"/>
        </w:rPr>
        <w:t xml:space="preserve"> відокремлено від українських. </w:t>
      </w:r>
    </w:p>
    <w:p w:rsidR="00487DD2" w:rsidRPr="00521777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У стосунках євреїв з місцевим населенням було багато заборон, які носили переважно релігійний характер. Попри стереотип</w:t>
      </w:r>
      <w:r>
        <w:rPr>
          <w:rFonts w:ascii="Times New Roman" w:hAnsi="Times New Roman" w:cs="Times New Roman"/>
          <w:sz w:val="28"/>
          <w:szCs w:val="28"/>
        </w:rPr>
        <w:t>и, які виробилися в українців</w:t>
      </w:r>
      <w:r w:rsidRPr="00521777">
        <w:rPr>
          <w:rFonts w:ascii="Times New Roman" w:hAnsi="Times New Roman" w:cs="Times New Roman"/>
          <w:sz w:val="28"/>
          <w:szCs w:val="28"/>
        </w:rPr>
        <w:t xml:space="preserve"> щодо євреїв, і, навпаки, у євреїв щодо українців, попри певні антисемітські погляди частини українського суспільства, у XIX на початку XX століття ми не спостерігаємо на території Пулинської волості погромів євреїв, у яких би брали активну участь українці Пулинської волості.</w:t>
      </w:r>
    </w:p>
    <w:p w:rsidR="00487DD2" w:rsidRPr="00521777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lastRenderedPageBreak/>
        <w:t>Натомість, просте єврейське і українське населення активно контактувало між собою, і якщо й виникали конфлікти, то не на расовій основі, а на економічній або на побутовому рівні.</w:t>
      </w: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480" w:lineRule="exact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rPr>
          <w:b/>
          <w:sz w:val="28"/>
          <w:szCs w:val="28"/>
          <w:lang w:val="uk-UA"/>
        </w:rPr>
      </w:pPr>
      <w:r w:rsidRPr="00A71B7D">
        <w:rPr>
          <w:b/>
          <w:sz w:val="28"/>
          <w:szCs w:val="28"/>
          <w:lang w:val="uk-UA"/>
        </w:rPr>
        <w:lastRenderedPageBreak/>
        <w:t xml:space="preserve">РОЗДІЛ </w:t>
      </w:r>
      <w:r>
        <w:rPr>
          <w:b/>
          <w:sz w:val="28"/>
          <w:szCs w:val="28"/>
          <w:lang w:val="uk-UA"/>
        </w:rPr>
        <w:t>3</w:t>
      </w:r>
    </w:p>
    <w:p w:rsidR="00487DD2" w:rsidRPr="00A73D9D" w:rsidRDefault="00487DD2" w:rsidP="00487D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D9D">
        <w:rPr>
          <w:rFonts w:ascii="Times New Roman" w:hAnsi="Times New Roman" w:cs="Times New Roman"/>
          <w:b/>
          <w:sz w:val="28"/>
          <w:szCs w:val="28"/>
        </w:rPr>
        <w:t xml:space="preserve">ПРИМУСОВЕ </w:t>
      </w:r>
      <w:r>
        <w:rPr>
          <w:rFonts w:ascii="Times New Roman" w:hAnsi="Times New Roman" w:cs="Times New Roman"/>
          <w:b/>
          <w:sz w:val="28"/>
          <w:szCs w:val="28"/>
        </w:rPr>
        <w:t>«ВИЛУЧЕННЯ» ЄВРЕЙСЬКОЇ ГРОМАДИ З ЖИТТЯ</w:t>
      </w:r>
      <w:r w:rsidRPr="00A73D9D">
        <w:rPr>
          <w:rFonts w:ascii="Times New Roman" w:hAnsi="Times New Roman" w:cs="Times New Roman"/>
          <w:b/>
          <w:sz w:val="28"/>
          <w:szCs w:val="28"/>
        </w:rPr>
        <w:t xml:space="preserve"> ПУЛИНЩИНИ У КОНСТЕКСТІ «РАСОВОЇ ТЕОРІЇ» НАЦИЗМУ НІМЕЧЧИНИ</w:t>
      </w: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867">
        <w:rPr>
          <w:rFonts w:ascii="Times New Roman" w:hAnsi="Times New Roman" w:cs="Times New Roman"/>
          <w:sz w:val="28"/>
          <w:szCs w:val="28"/>
        </w:rPr>
        <w:t>22 червня 1941 року на світанку   ворожа авіація піддала бомбардуванню об</w:t>
      </w:r>
      <w:r>
        <w:rPr>
          <w:rFonts w:ascii="Times New Roman" w:hAnsi="Times New Roman" w:cs="Times New Roman"/>
          <w:sz w:val="28"/>
          <w:szCs w:val="28"/>
        </w:rPr>
        <w:t>ласний центр, а в наступні дні ї</w:t>
      </w:r>
      <w:r w:rsidRPr="00220867">
        <w:rPr>
          <w:rFonts w:ascii="Times New Roman" w:hAnsi="Times New Roman" w:cs="Times New Roman"/>
          <w:sz w:val="28"/>
          <w:szCs w:val="28"/>
        </w:rPr>
        <w:t xml:space="preserve">ї удари відчули на собі Бердичів, Новоград -Волинський, Коростень. </w:t>
      </w:r>
    </w:p>
    <w:p w:rsidR="00487DD2" w:rsidRPr="00A71B7D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A71B7D">
        <w:rPr>
          <w:rFonts w:ascii="Times New Roman" w:hAnsi="Times New Roman" w:cs="Times New Roman"/>
          <w:sz w:val="28"/>
          <w:szCs w:val="28"/>
        </w:rPr>
        <w:t>липня 1941 року німецькі війс</w:t>
      </w:r>
      <w:r>
        <w:rPr>
          <w:rFonts w:ascii="Times New Roman" w:hAnsi="Times New Roman" w:cs="Times New Roman"/>
          <w:sz w:val="28"/>
          <w:szCs w:val="28"/>
        </w:rPr>
        <w:t>ька окупували Червоноармійськ. У перші дні окупації німці повернули стару назву населеному пункту та району.</w:t>
      </w:r>
    </w:p>
    <w:p w:rsidR="00487DD2" w:rsidRPr="00A71B7D" w:rsidRDefault="00487DD2" w:rsidP="00487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7D">
        <w:rPr>
          <w:rFonts w:ascii="Times New Roman" w:hAnsi="Times New Roman" w:cs="Times New Roman"/>
          <w:sz w:val="28"/>
          <w:szCs w:val="28"/>
        </w:rPr>
        <w:t xml:space="preserve">        З перших днів окупації </w:t>
      </w:r>
      <w:r>
        <w:rPr>
          <w:rFonts w:ascii="Times New Roman" w:hAnsi="Times New Roman" w:cs="Times New Roman"/>
          <w:sz w:val="28"/>
          <w:szCs w:val="28"/>
        </w:rPr>
        <w:t xml:space="preserve">нацистські </w:t>
      </w:r>
      <w:r w:rsidRPr="00A71B7D">
        <w:rPr>
          <w:rFonts w:ascii="Times New Roman" w:hAnsi="Times New Roman" w:cs="Times New Roman"/>
          <w:sz w:val="28"/>
          <w:szCs w:val="28"/>
        </w:rPr>
        <w:t xml:space="preserve"> агресори запровадили так званий „новий порядок” – жорстокий і кривавий нацистський режим. Окупаційна влада повсюди ввела  комендантську годину. </w:t>
      </w:r>
      <w:r>
        <w:rPr>
          <w:rFonts w:ascii="Times New Roman" w:hAnsi="Times New Roman" w:cs="Times New Roman"/>
          <w:sz w:val="28"/>
          <w:szCs w:val="28"/>
        </w:rPr>
        <w:t>Нацисти</w:t>
      </w:r>
      <w:r w:rsidRPr="00A71B7D">
        <w:rPr>
          <w:rFonts w:ascii="Times New Roman" w:hAnsi="Times New Roman" w:cs="Times New Roman"/>
          <w:sz w:val="28"/>
          <w:szCs w:val="28"/>
        </w:rPr>
        <w:t xml:space="preserve"> катували людей, не зважаючи на стать, вік, професію, громадянський стан. Оскільки об’єктом нацистського  геноциду була особа - представник ненімецького, неарійського „ нижчого „ народу, приречена на винищення. </w:t>
      </w:r>
    </w:p>
    <w:p w:rsidR="00487DD2" w:rsidRPr="00806EB7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71B7D">
        <w:rPr>
          <w:rFonts w:ascii="Times New Roman" w:hAnsi="Times New Roman" w:cs="Times New Roman"/>
          <w:sz w:val="28"/>
          <w:szCs w:val="28"/>
        </w:rPr>
        <w:t>В своїй книзі „ Майн кампф”, що була програмою політики та ідеології фашизму, Гітлер писав: „... лиш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1B7D">
        <w:rPr>
          <w:rFonts w:ascii="Times New Roman" w:hAnsi="Times New Roman" w:cs="Times New Roman"/>
          <w:sz w:val="28"/>
          <w:szCs w:val="28"/>
        </w:rPr>
        <w:t xml:space="preserve"> арієць являє собою те, що ми розуміємо під словом „ людина”. Замість заповіді:” Люби ближнього як самого себе!”, Гітлер проголосив „знищувати того, хто не такий, як ти!”, а натомість принципу толерантності – принцип расової ненависті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EB7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Pr="00806EB7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360" w:lineRule="auto"/>
        <w:ind w:firstLine="540"/>
        <w:jc w:val="both"/>
        <w:rPr>
          <w:rStyle w:val="8"/>
          <w:b/>
          <w:color w:val="000000"/>
          <w:sz w:val="28"/>
          <w:szCs w:val="28"/>
          <w:lang w:val="uk-UA" w:eastAsia="uk-UA"/>
        </w:rPr>
      </w:pPr>
    </w:p>
    <w:p w:rsidR="00487DD2" w:rsidRPr="00A73D9D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720" w:lineRule="auto"/>
        <w:ind w:firstLine="540"/>
        <w:jc w:val="both"/>
        <w:rPr>
          <w:rStyle w:val="8"/>
          <w:b/>
          <w:color w:val="000000"/>
          <w:sz w:val="28"/>
          <w:szCs w:val="28"/>
          <w:lang w:val="uk-UA" w:eastAsia="uk-UA"/>
        </w:rPr>
      </w:pPr>
      <w:r>
        <w:rPr>
          <w:rStyle w:val="8"/>
          <w:b/>
          <w:color w:val="000000"/>
          <w:sz w:val="28"/>
          <w:szCs w:val="28"/>
          <w:lang w:val="uk-UA" w:eastAsia="uk-UA"/>
        </w:rPr>
        <w:t>3.1.</w:t>
      </w:r>
      <w:r w:rsidRPr="00A73D9D">
        <w:rPr>
          <w:rStyle w:val="8"/>
          <w:b/>
          <w:color w:val="000000"/>
          <w:sz w:val="28"/>
          <w:szCs w:val="28"/>
          <w:lang w:val="uk-UA" w:eastAsia="uk-UA"/>
        </w:rPr>
        <w:t>Німецька окупація і життя євреїв</w:t>
      </w:r>
    </w:p>
    <w:p w:rsidR="00487DD2" w:rsidRPr="00A71B7D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Нацисти</w:t>
      </w:r>
      <w:r w:rsidRPr="00521777">
        <w:rPr>
          <w:rFonts w:ascii="Times New Roman" w:hAnsi="Times New Roman" w:cs="Times New Roman"/>
          <w:sz w:val="28"/>
          <w:szCs w:val="28"/>
        </w:rPr>
        <w:t xml:space="preserve"> приступили до створення багаточисельної, багатоструктурної окупаційної адміністрації.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 xml:space="preserve">Головну роль відіграв Зв’ягельський гебітс-комісаріат - окружний орган військової, політичної і господарської влади, якому підпорядковувалися, крім Новоград-Волинського, Ярунський, Баранівський, </w:t>
      </w:r>
      <w:r>
        <w:rPr>
          <w:rFonts w:ascii="Times New Roman" w:hAnsi="Times New Roman" w:cs="Times New Roman"/>
          <w:sz w:val="28"/>
          <w:szCs w:val="28"/>
        </w:rPr>
        <w:t>Пулинський</w:t>
      </w:r>
      <w:r w:rsidRPr="00521777">
        <w:rPr>
          <w:rFonts w:ascii="Times New Roman" w:hAnsi="Times New Roman" w:cs="Times New Roman"/>
          <w:sz w:val="28"/>
          <w:szCs w:val="28"/>
        </w:rPr>
        <w:t>, Довбиський, Зв’ягельський райони.</w:t>
      </w:r>
    </w:p>
    <w:p w:rsidR="00487DD2" w:rsidRPr="006B5A1F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00008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 Пулинах стояли 5-та рота (</w:t>
      </w:r>
      <w:r>
        <w:rPr>
          <w:rFonts w:ascii="Times New Roman" w:hAnsi="Times New Roman" w:cs="Times New Roman"/>
          <w:sz w:val="28"/>
          <w:szCs w:val="28"/>
        </w:rPr>
        <w:t>ії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командир 13 серпня став ортскомендантом), два взводи 3-ї роти, штаб і ешелон полку «Саксонія», який прибув в Пулини 8 серпня. «Незабаром після захоплення селища німецькими військами тут було створено допоміжну поліцію, куди добровільно вступили на службу близько 30 місцевих жителів.»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21777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З перших днів окупації </w:t>
      </w:r>
      <w:r>
        <w:rPr>
          <w:rFonts w:ascii="Times New Roman" w:hAnsi="Times New Roman" w:cs="Times New Roman"/>
          <w:sz w:val="28"/>
          <w:szCs w:val="28"/>
        </w:rPr>
        <w:t>нацисти</w:t>
      </w:r>
      <w:r w:rsidRPr="00521777">
        <w:rPr>
          <w:rFonts w:ascii="Times New Roman" w:hAnsi="Times New Roman" w:cs="Times New Roman"/>
          <w:sz w:val="28"/>
          <w:szCs w:val="28"/>
        </w:rPr>
        <w:t xml:space="preserve"> приступили до планомірного винищення єврейського населення. Першими жертвами стали жителі Житомира, Бердичева, Новоград-Волинського, Коростеня і Коростишева, а також інших населених пунктів, де з давніх-давен компактно проживали євр</w:t>
      </w:r>
      <w:r>
        <w:rPr>
          <w:rFonts w:ascii="Times New Roman" w:hAnsi="Times New Roman" w:cs="Times New Roman"/>
          <w:sz w:val="28"/>
          <w:szCs w:val="28"/>
        </w:rPr>
        <w:t>еї. Не стали</w:t>
      </w:r>
      <w:r w:rsidRPr="00521777">
        <w:rPr>
          <w:rFonts w:ascii="Times New Roman" w:hAnsi="Times New Roman" w:cs="Times New Roman"/>
          <w:sz w:val="28"/>
          <w:szCs w:val="28"/>
        </w:rPr>
        <w:t xml:space="preserve"> виключенням і </w:t>
      </w:r>
      <w:r>
        <w:rPr>
          <w:rFonts w:ascii="Times New Roman" w:hAnsi="Times New Roman" w:cs="Times New Roman"/>
          <w:sz w:val="28"/>
          <w:szCs w:val="28"/>
        </w:rPr>
        <w:t>Пулини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серпні 1941 року б</w:t>
      </w:r>
      <w:r w:rsidRPr="00521777">
        <w:rPr>
          <w:rFonts w:ascii="Times New Roman" w:hAnsi="Times New Roman" w:cs="Times New Roman"/>
          <w:sz w:val="28"/>
          <w:szCs w:val="28"/>
        </w:rPr>
        <w:t xml:space="preserve">ули  розчищені майданчики та цілі вулиці для створення гетто.«У 19 населених пунктах області було створено єврейське гетто. Гетто в </w:t>
      </w:r>
      <w:r>
        <w:rPr>
          <w:rFonts w:ascii="Times New Roman" w:hAnsi="Times New Roman" w:cs="Times New Roman"/>
          <w:sz w:val="28"/>
          <w:szCs w:val="28"/>
        </w:rPr>
        <w:t>Пулинах</w:t>
      </w:r>
      <w:r w:rsidRPr="00521777">
        <w:rPr>
          <w:rFonts w:ascii="Times New Roman" w:hAnsi="Times New Roman" w:cs="Times New Roman"/>
          <w:sz w:val="28"/>
          <w:szCs w:val="28"/>
        </w:rPr>
        <w:t xml:space="preserve"> розташовувалося у центрі містечка, біля лікарні, яке було обгороджено колючим дротом і об’єднувало декілька невеликих хат. Жили </w:t>
      </w:r>
      <w:r>
        <w:rPr>
          <w:rFonts w:ascii="Times New Roman" w:hAnsi="Times New Roman" w:cs="Times New Roman"/>
          <w:sz w:val="28"/>
          <w:szCs w:val="28"/>
        </w:rPr>
        <w:t>по декілька родин у хатинках, „скупчено, голодно</w:t>
      </w:r>
      <w:r w:rsidRPr="00521777">
        <w:rPr>
          <w:rFonts w:ascii="Times New Roman" w:hAnsi="Times New Roman" w:cs="Times New Roman"/>
          <w:sz w:val="28"/>
          <w:szCs w:val="28"/>
        </w:rPr>
        <w:t>”. Іноді не було місця щоб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присісти, не кажучи вже про те, щоб лягти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1777">
        <w:rPr>
          <w:rFonts w:ascii="Times New Roman" w:hAnsi="Times New Roman" w:cs="Times New Roman"/>
          <w:sz w:val="28"/>
          <w:szCs w:val="28"/>
        </w:rPr>
        <w:t xml:space="preserve"> Чоловіків майже не було, в основному вони були розстріляні у той час ( липень 1941 р). Фактично їжі не було, ні у жителів містечка, які також голодували, ні, у тих, хто був у гетто. Обмінювали речі, підносили їх до паркану, якщо не бачили поліцаї, обмінювали коштовності, за кусок хліба віддавали цінні речі. Не вистачало води...[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21777">
        <w:rPr>
          <w:rFonts w:ascii="Times New Roman" w:hAnsi="Times New Roman" w:cs="Times New Roman"/>
          <w:sz w:val="28"/>
          <w:szCs w:val="28"/>
        </w:rPr>
        <w:t>, 18]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«У серпні 1941 року у центрі селища було створено гетто, до якого допоміжна поліція зігнала кілька сотень євреїв із Пулин та навколишніх сіл. Їх поселили у маленьких будиночках по вул. Воровського, по 30-40 осіб у кожному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217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>„Дорослих виганяли на роботу, 10-ти річна дитина вже рахувалася дорослою. Нас посилали спочатку збирати хміль... потім ми мостили дорогу разом з полоненими, ми підносили каміння.... Люди стали хворіти, нам робили уколи. Багато людей помирало 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21777">
        <w:rPr>
          <w:rFonts w:ascii="Times New Roman" w:hAnsi="Times New Roman" w:cs="Times New Roman"/>
          <w:sz w:val="28"/>
          <w:szCs w:val="28"/>
        </w:rPr>
        <w:t>, с.18]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«Щодня чоловіків, жінок і підлітків посилали на примусові роботи: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копати ями, чистити стічні канави, мостити дорогу до траси та інші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217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  <w:r w:rsidRPr="00D64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>Нелюдські умови життя, поневіряння, приниження, знущання. Якщо в гетто хтось помирав, з гетто випускали дві-три людини, які могли нести покійника. Хоронили померлих на території польського кладовища, не дозволяючи ставити ніяких знаків і табличок. Так гетто</w:t>
      </w:r>
      <w:r>
        <w:rPr>
          <w:rFonts w:ascii="Times New Roman" w:hAnsi="Times New Roman" w:cs="Times New Roman"/>
          <w:sz w:val="28"/>
          <w:szCs w:val="28"/>
        </w:rPr>
        <w:t xml:space="preserve"> існувало</w:t>
      </w:r>
      <w:r w:rsidRPr="00521777">
        <w:rPr>
          <w:rFonts w:ascii="Times New Roman" w:hAnsi="Times New Roman" w:cs="Times New Roman"/>
          <w:sz w:val="28"/>
          <w:szCs w:val="28"/>
        </w:rPr>
        <w:t xml:space="preserve"> до 27 грудня 1941 року.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Змінилося і ставлення місцевих жителів до євреїв. Вчорашні сусіди для декого стали ворогами.  Зі спогадів Павловської Евгенії, родина якої ховала хлопчика Друбіча Бориса, Борис тричі повертався до них і був побитий місцевими дітьми, які закидали його камінням і кричали «Жид»</w:t>
      </w:r>
      <w:r w:rsidRPr="001B7181"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21777">
        <w:rPr>
          <w:rFonts w:ascii="Times New Roman" w:hAnsi="Times New Roman" w:cs="Times New Roman"/>
          <w:sz w:val="28"/>
          <w:szCs w:val="28"/>
        </w:rPr>
        <w:t>].</w:t>
      </w:r>
      <w:r w:rsidRPr="001B7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0DEF">
        <w:rPr>
          <w:rFonts w:ascii="Times New Roman" w:hAnsi="Times New Roman" w:cs="Times New Roman"/>
          <w:color w:val="auto"/>
          <w:sz w:val="28"/>
          <w:szCs w:val="28"/>
        </w:rPr>
        <w:t>Жителі Пулин, родина Бараш,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складі 4-х чоловік були по-звірячому</w:t>
      </w:r>
      <w:r w:rsidRPr="00C60DEF">
        <w:rPr>
          <w:rFonts w:ascii="Times New Roman" w:hAnsi="Times New Roman" w:cs="Times New Roman"/>
          <w:color w:val="auto"/>
          <w:sz w:val="28"/>
          <w:szCs w:val="28"/>
        </w:rPr>
        <w:t xml:space="preserve"> порубані сокирами в с. Довбиш. Мешканців Довбиша не зупинило, що там було 2 дитини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1777">
        <w:rPr>
          <w:rFonts w:ascii="Times New Roman" w:hAnsi="Times New Roman" w:cs="Times New Roman"/>
          <w:sz w:val="28"/>
          <w:szCs w:val="28"/>
        </w:rPr>
        <w:t>« В Червоноармійську (під час війни - Пулини), Житомирської області, євреїв колоною прога</w:t>
      </w:r>
      <w:r>
        <w:rPr>
          <w:rFonts w:ascii="Times New Roman" w:hAnsi="Times New Roman" w:cs="Times New Roman"/>
          <w:sz w:val="28"/>
          <w:szCs w:val="28"/>
        </w:rPr>
        <w:t>няли по вулицях містечка до міс</w:t>
      </w:r>
      <w:r w:rsidRPr="00521777">
        <w:rPr>
          <w:rFonts w:ascii="Times New Roman" w:hAnsi="Times New Roman" w:cs="Times New Roman"/>
          <w:sz w:val="28"/>
          <w:szCs w:val="28"/>
        </w:rPr>
        <w:t xml:space="preserve">ця розстрілу. </w:t>
      </w:r>
      <w:r>
        <w:rPr>
          <w:rFonts w:ascii="Times New Roman" w:hAnsi="Times New Roman" w:cs="Times New Roman"/>
          <w:sz w:val="28"/>
          <w:szCs w:val="28"/>
        </w:rPr>
        <w:t>В колону вривалися</w:t>
      </w:r>
      <w:r w:rsidRPr="00521777">
        <w:rPr>
          <w:rFonts w:ascii="Times New Roman" w:hAnsi="Times New Roman" w:cs="Times New Roman"/>
          <w:sz w:val="28"/>
          <w:szCs w:val="28"/>
        </w:rPr>
        <w:t xml:space="preserve"> ті, хто стояв на дорозі та виривали речі з рук євреїв, які йшли, з жінок зривали хустки ( грудень 1941 року був дуже морозним). Поліція не тільки не заважала, але й допомагала. Вони віддавали своїм жінкам та іншим людям награбоване 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21777">
        <w:rPr>
          <w:rFonts w:ascii="Times New Roman" w:hAnsi="Times New Roman" w:cs="Times New Roman"/>
          <w:sz w:val="28"/>
          <w:szCs w:val="28"/>
        </w:rPr>
        <w:t>, с. 14]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Проте, були і такі, які не дивлячись на заборони, допомагали і врятовували євреїв.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181">
        <w:rPr>
          <w:rFonts w:ascii="Times New Roman" w:hAnsi="Times New Roman" w:cs="Times New Roman"/>
          <w:sz w:val="28"/>
          <w:szCs w:val="28"/>
        </w:rPr>
        <w:t>«…Друбіч Яків прийшов, коли вже були морози. Він був босий і напівроздягнений. З голоду він кинувся до цебра з картоплею для свиней та їв з двох рук. Йому дали теплі речі, калоші, в які поклали сіно, дали буханку хліба і він знову вернувся в гетто. 27 грудня його розстріляли. На другий день, після його візиту, батька викликали в комендатуру, хтось із сусідів доніс, і попередили, що наступного разу розстріляють[1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718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7181"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Двое мешканців Пулинського району отримали звання «Правідник світу» - Радецька Ольга, жителька с.Колодіївка та Піскун Петро, житель смт Пулини.</w:t>
      </w:r>
    </w:p>
    <w:p w:rsidR="00487DD2" w:rsidRPr="00A71B7D" w:rsidRDefault="00487DD2" w:rsidP="00487DD2">
      <w:pPr>
        <w:pStyle w:val="a4"/>
        <w:shd w:val="clear" w:color="auto" w:fill="auto"/>
        <w:tabs>
          <w:tab w:val="left" w:pos="664"/>
        </w:tabs>
        <w:spacing w:before="0" w:after="10" w:line="720" w:lineRule="auto"/>
        <w:ind w:firstLine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A71B7D">
        <w:rPr>
          <w:b/>
          <w:sz w:val="28"/>
          <w:szCs w:val="28"/>
          <w:lang w:val="uk-UA"/>
        </w:rPr>
        <w:t>3.2.</w:t>
      </w:r>
      <w:r w:rsidRPr="005C7EC4">
        <w:rPr>
          <w:b/>
          <w:sz w:val="28"/>
          <w:szCs w:val="28"/>
          <w:lang w:val="uk-UA"/>
        </w:rPr>
        <w:t>Масові розстріли на Лисій горі</w:t>
      </w:r>
    </w:p>
    <w:p w:rsidR="00487DD2" w:rsidRPr="00521777" w:rsidRDefault="00487DD2" w:rsidP="00487DD2">
      <w:pPr>
        <w:spacing w:line="36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Починаючи з другої половини липня 1941 року, масові розстріли євреїв систематично проводилися „Зондеркомандою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 xml:space="preserve">4а”, поліцейським батальйоном, підрозділами СС. Протягом липня 1941 року в області було знищено близько трьох тисяч євреїв, у серпні ще 10 тисяч. Вересень 1941 року був найкривавішим місяцем за увесь період окупації - в області </w:t>
      </w:r>
      <w:r>
        <w:rPr>
          <w:rFonts w:ascii="Times New Roman" w:hAnsi="Times New Roman" w:cs="Times New Roman"/>
          <w:sz w:val="28"/>
          <w:szCs w:val="28"/>
        </w:rPr>
        <w:t>нацисти</w:t>
      </w:r>
      <w:r w:rsidRPr="00521777">
        <w:rPr>
          <w:rFonts w:ascii="Times New Roman" w:hAnsi="Times New Roman" w:cs="Times New Roman"/>
          <w:sz w:val="28"/>
          <w:szCs w:val="28"/>
        </w:rPr>
        <w:t xml:space="preserve"> знищили понад 27000 євреїв.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«…В</w:t>
      </w:r>
      <w:r w:rsidRPr="00521777">
        <w:rPr>
          <w:rFonts w:ascii="Times New Roman" w:hAnsi="Times New Roman" w:cs="Times New Roman"/>
          <w:sz w:val="28"/>
          <w:szCs w:val="28"/>
        </w:rPr>
        <w:t>сіх погрузили в машини, сказали, що везуть будувати дорогу. Я йти вже не міг, згадує Марк Мешок, машини поїхали до траси Київ-Львів, біля села Ягоденка машини повернули наліво, а за єврейським кладовищем - направо. Зупинилися. Нас вивели у поле.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Я побачив, що вирито дві ями, в одній, що була поменше, я побачив, ледь засипане жіноче волосся. Це ще раніше, ніж чоловіків, збирали німці рослих, гарних </w:t>
      </w:r>
      <w:r>
        <w:rPr>
          <w:rFonts w:ascii="Times New Roman" w:hAnsi="Times New Roman" w:cs="Times New Roman"/>
          <w:sz w:val="28"/>
          <w:szCs w:val="28"/>
        </w:rPr>
        <w:t>єврейських та російських дівчат, їм сказали, що везуть на роботу</w:t>
      </w:r>
      <w:r w:rsidRPr="00521777">
        <w:rPr>
          <w:rFonts w:ascii="Times New Roman" w:hAnsi="Times New Roman" w:cs="Times New Roman"/>
          <w:sz w:val="28"/>
          <w:szCs w:val="28"/>
        </w:rPr>
        <w:t xml:space="preserve"> у Німеччину. „ Так ось де ті дівчата ”- подумав я!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Коли нас привели до Лисої гори для розстрілу, Фритчер на велосипеді вже приїхав туди. Він вихопив мене, я не міг стояти, дядько Миколай загорнув мене у свою фуфайку, сказав поліцаю, що я випадково потрапив туди і що я його родич. Тут почався розстріл, стариків кидали прямо у яму. У деяких людей були золоті зуби, обручки, поліцаї відрізали пальці разом з обручками, вибивали прикладами золоті зуби, а потім розстрілювали людей. Багатьох кидали живими, проколотих штиками. Німці добивали людей, стріляючи прямо в яму....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Батько весь час тримав рукою відірване вухо, там була велика рана, вухо висіло на шкірі... В батька стріляли чотири рази...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Через тиждень всіх зганяли в гетто...[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21777">
        <w:rPr>
          <w:rFonts w:ascii="Times New Roman" w:hAnsi="Times New Roman" w:cs="Times New Roman"/>
          <w:sz w:val="28"/>
          <w:szCs w:val="28"/>
        </w:rPr>
        <w:t>, 10-15]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 xml:space="preserve">Як зазначалося, перші розстріли на Лисій горі с. Ягоденка вібулися в липні 1941 року, як зазначається у розповіді чеха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1777">
        <w:rPr>
          <w:rFonts w:ascii="Times New Roman" w:hAnsi="Times New Roman" w:cs="Times New Roman"/>
          <w:sz w:val="28"/>
          <w:szCs w:val="28"/>
        </w:rPr>
        <w:t>Окупанти розстріляли в Червоноармійську 330 громадян, більшість з них дітей та жінок [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521777">
        <w:rPr>
          <w:rFonts w:ascii="Times New Roman" w:hAnsi="Times New Roman" w:cs="Times New Roman"/>
          <w:sz w:val="28"/>
          <w:szCs w:val="28"/>
        </w:rPr>
        <w:t>, с. 88]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Другий масовий розстріл 27 вересня</w:t>
      </w:r>
      <w:r>
        <w:rPr>
          <w:rFonts w:ascii="Times New Roman" w:hAnsi="Times New Roman" w:cs="Times New Roman"/>
          <w:sz w:val="28"/>
          <w:szCs w:val="28"/>
        </w:rPr>
        <w:t xml:space="preserve"> 1941 року. «У колишньому будинку районної міліції зібрали близько 300 жінок і дітей. Щоб запобігти небажаним ексцесам, було оголошено, що їх поведуть до станції Курне, а потім відправлять до Палестини. Наступного ранку поліцейські вишикували в</w:t>
      </w:r>
      <w:r w:rsidRPr="00810FB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язнів і колоною повели за межі селища. Тих, хто не міг іти, везли  вантажівкою…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217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сентябре месяце  1941 года немецкие захватчики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 силою оружия на «Лысу гору» недалеко от Червоноармейска согнали 274 (двести  семьдесят четыре) человека еврейской национальности, где их заставили  копать яму, а после чего их всех зверски расстреляли  и в этой яме закопали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5217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487DD2" w:rsidRPr="00824D6C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4D6C">
        <w:rPr>
          <w:rFonts w:ascii="Times New Roman" w:hAnsi="Times New Roman" w:cs="Times New Roman"/>
          <w:sz w:val="28"/>
          <w:szCs w:val="28"/>
          <w:lang w:val="ru-RU"/>
        </w:rPr>
        <w:t>Халімовська Антоніна Семенівна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24D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мешканка с. Ясна Поляна, згадувала: </w:t>
      </w:r>
      <w:r w:rsidRPr="00824D6C">
        <w:rPr>
          <w:rFonts w:ascii="Times New Roman" w:hAnsi="Times New Roman" w:cs="Times New Roman"/>
          <w:sz w:val="28"/>
          <w:szCs w:val="28"/>
        </w:rPr>
        <w:t>«Я пасла корову</w:t>
      </w:r>
      <w:r>
        <w:rPr>
          <w:rFonts w:ascii="Times New Roman" w:hAnsi="Times New Roman" w:cs="Times New Roman"/>
          <w:sz w:val="28"/>
          <w:szCs w:val="28"/>
        </w:rPr>
        <w:t xml:space="preserve"> з братом</w:t>
      </w:r>
      <w:r w:rsidRPr="00824D6C">
        <w:rPr>
          <w:rFonts w:ascii="Times New Roman" w:hAnsi="Times New Roman" w:cs="Times New Roman"/>
          <w:sz w:val="28"/>
          <w:szCs w:val="28"/>
        </w:rPr>
        <w:t>. Було з обіду. Я виганяла корову. Дивлюсь їде машина бортова</w:t>
      </w:r>
      <w:r>
        <w:rPr>
          <w:rFonts w:ascii="Times New Roman" w:hAnsi="Times New Roman" w:cs="Times New Roman"/>
          <w:sz w:val="28"/>
          <w:szCs w:val="28"/>
        </w:rPr>
        <w:t>. Машина була одна. Солдат був з</w:t>
      </w:r>
      <w:r w:rsidRPr="00824D6C">
        <w:rPr>
          <w:rFonts w:ascii="Times New Roman" w:hAnsi="Times New Roman" w:cs="Times New Roman"/>
          <w:sz w:val="28"/>
          <w:szCs w:val="28"/>
        </w:rPr>
        <w:t xml:space="preserve"> автоматом в машині і в машині було багато жінок і дітей. Чуємо виск, кричать, вищать люди, дивимось із-за кущів, і падаємо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4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 </w:t>
      </w:r>
      <w:r w:rsidRPr="00824D6C">
        <w:rPr>
          <w:rFonts w:ascii="Times New Roman" w:hAnsi="Times New Roman" w:cs="Times New Roman"/>
          <w:sz w:val="28"/>
          <w:szCs w:val="28"/>
        </w:rPr>
        <w:t>боїмось. Один строчить</w:t>
      </w:r>
      <w:r>
        <w:rPr>
          <w:rFonts w:ascii="Times New Roman" w:hAnsi="Times New Roman" w:cs="Times New Roman"/>
          <w:sz w:val="28"/>
          <w:szCs w:val="28"/>
        </w:rPr>
        <w:t xml:space="preserve"> з автомата</w:t>
      </w:r>
      <w:r w:rsidRPr="00824D6C">
        <w:rPr>
          <w:rFonts w:ascii="Times New Roman" w:hAnsi="Times New Roman" w:cs="Times New Roman"/>
          <w:sz w:val="28"/>
          <w:szCs w:val="28"/>
        </w:rPr>
        <w:t>, а люди розбігаються</w:t>
      </w:r>
      <w:r>
        <w:rPr>
          <w:rFonts w:ascii="Times New Roman" w:hAnsi="Times New Roman" w:cs="Times New Roman"/>
          <w:sz w:val="28"/>
          <w:szCs w:val="28"/>
        </w:rPr>
        <w:t xml:space="preserve"> по полю</w:t>
      </w:r>
      <w:r w:rsidRPr="00824D6C">
        <w:rPr>
          <w:rFonts w:ascii="Times New Roman" w:hAnsi="Times New Roman" w:cs="Times New Roman"/>
          <w:sz w:val="28"/>
          <w:szCs w:val="28"/>
        </w:rPr>
        <w:t xml:space="preserve">, діти кричать.  </w:t>
      </w:r>
      <w:r>
        <w:rPr>
          <w:rFonts w:ascii="Times New Roman" w:hAnsi="Times New Roman" w:cs="Times New Roman"/>
          <w:sz w:val="28"/>
          <w:szCs w:val="28"/>
        </w:rPr>
        <w:t xml:space="preserve">Після того, як автомат перестав стріляти </w:t>
      </w:r>
      <w:r w:rsidRPr="00824D6C">
        <w:rPr>
          <w:rFonts w:ascii="Times New Roman" w:hAnsi="Times New Roman" w:cs="Times New Roman"/>
          <w:sz w:val="28"/>
          <w:szCs w:val="28"/>
        </w:rPr>
        <w:t xml:space="preserve">ми стали дивитися. </w:t>
      </w:r>
      <w:r>
        <w:rPr>
          <w:rFonts w:ascii="Times New Roman" w:hAnsi="Times New Roman" w:cs="Times New Roman"/>
          <w:sz w:val="28"/>
          <w:szCs w:val="28"/>
        </w:rPr>
        <w:t xml:space="preserve">Німці і поліцаї сіли на машину і поїхали. </w:t>
      </w:r>
      <w:r w:rsidRPr="00824D6C">
        <w:rPr>
          <w:rFonts w:ascii="Times New Roman" w:hAnsi="Times New Roman" w:cs="Times New Roman"/>
          <w:sz w:val="28"/>
          <w:szCs w:val="28"/>
        </w:rPr>
        <w:t>Пару чоловік залишилися і за руки і ноги стягували і вкидали в яму,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D6C">
        <w:rPr>
          <w:rFonts w:ascii="Times New Roman" w:hAnsi="Times New Roman" w:cs="Times New Roman"/>
          <w:sz w:val="28"/>
          <w:szCs w:val="28"/>
        </w:rPr>
        <w:t>яку викопали,</w:t>
      </w:r>
      <w:r>
        <w:rPr>
          <w:rFonts w:ascii="Times New Roman" w:hAnsi="Times New Roman" w:cs="Times New Roman"/>
          <w:sz w:val="28"/>
          <w:szCs w:val="28"/>
        </w:rPr>
        <w:t xml:space="preserve"> перед початком розстрілів</w:t>
      </w:r>
      <w:r w:rsidRPr="001B7181"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217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27 грудня 1941 року стало днем повної ліквідації єврейської громади Пулинського району. О 5 годині ранку страшна колона євреїв з </w:t>
      </w:r>
      <w:r>
        <w:rPr>
          <w:rFonts w:ascii="Times New Roman" w:hAnsi="Times New Roman" w:cs="Times New Roman"/>
          <w:sz w:val="28"/>
          <w:szCs w:val="28"/>
        </w:rPr>
        <w:t>Пулин</w:t>
      </w:r>
      <w:r w:rsidRPr="00521777">
        <w:rPr>
          <w:rFonts w:ascii="Times New Roman" w:hAnsi="Times New Roman" w:cs="Times New Roman"/>
          <w:sz w:val="28"/>
          <w:szCs w:val="28"/>
        </w:rPr>
        <w:t xml:space="preserve"> почала свій ос</w:t>
      </w:r>
      <w:r>
        <w:rPr>
          <w:rFonts w:ascii="Times New Roman" w:hAnsi="Times New Roman" w:cs="Times New Roman"/>
          <w:sz w:val="28"/>
          <w:szCs w:val="28"/>
        </w:rPr>
        <w:t>танній шлях в сторону села Ягоде</w:t>
      </w:r>
      <w:r w:rsidRPr="00521777">
        <w:rPr>
          <w:rFonts w:ascii="Times New Roman" w:hAnsi="Times New Roman" w:cs="Times New Roman"/>
          <w:sz w:val="28"/>
          <w:szCs w:val="28"/>
        </w:rPr>
        <w:t>нка.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„З</w:t>
      </w:r>
      <w:r w:rsidRPr="00521777">
        <w:rPr>
          <w:rFonts w:ascii="Times New Roman" w:hAnsi="Times New Roman" w:cs="Times New Roman"/>
          <w:sz w:val="28"/>
          <w:szCs w:val="28"/>
        </w:rPr>
        <w:t>верху над ямою стояли німці і поліцаї з автоматами. Бігти було нікуди. Людей травили собаками. Відбувалося щось жахливе. Все це і зараз стоїть у мене перед очима. Галас, крики, сльози - неможливо це описати. К</w:t>
      </w:r>
      <w:r>
        <w:rPr>
          <w:rFonts w:ascii="Times New Roman" w:hAnsi="Times New Roman" w:cs="Times New Roman"/>
          <w:sz w:val="28"/>
          <w:szCs w:val="28"/>
        </w:rPr>
        <w:t>ричали, називали дітей по іменах</w:t>
      </w:r>
      <w:r w:rsidRPr="00521777">
        <w:rPr>
          <w:rFonts w:ascii="Times New Roman" w:hAnsi="Times New Roman" w:cs="Times New Roman"/>
          <w:sz w:val="28"/>
          <w:szCs w:val="28"/>
        </w:rPr>
        <w:t>. Там були жінки з грудними дітьми, дітей виривали з рук матерів і живими кидали в яму. Піднялося сонце, коли ми були біля ями, а закінчилося це через декілька годин...[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21777">
        <w:rPr>
          <w:rFonts w:ascii="Times New Roman" w:hAnsi="Times New Roman" w:cs="Times New Roman"/>
          <w:sz w:val="28"/>
          <w:szCs w:val="28"/>
        </w:rPr>
        <w:t>, с. 20]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"Коли євреїв вели на розстріл, то один прихований хлопчик (єврей), побачивши у колоні матір, пішов за нею і його теж розстріляли</w:t>
      </w:r>
      <w:r>
        <w:rPr>
          <w:rFonts w:ascii="Times New Roman" w:hAnsi="Times New Roman" w:cs="Times New Roman"/>
          <w:sz w:val="28"/>
          <w:szCs w:val="28"/>
        </w:rPr>
        <w:t>,-</w:t>
      </w:r>
      <w:r w:rsidRPr="00521777">
        <w:rPr>
          <w:rFonts w:ascii="Times New Roman" w:hAnsi="Times New Roman" w:cs="Times New Roman"/>
          <w:sz w:val="28"/>
          <w:szCs w:val="28"/>
        </w:rPr>
        <w:t xml:space="preserve">” розповідає </w:t>
      </w:r>
      <w:r w:rsidRPr="00521777">
        <w:rPr>
          <w:rFonts w:ascii="Times New Roman" w:hAnsi="Times New Roman" w:cs="Times New Roman"/>
          <w:sz w:val="28"/>
          <w:szCs w:val="28"/>
        </w:rPr>
        <w:lastRenderedPageBreak/>
        <w:t>Іщенко Степан Дмитрович [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21777">
        <w:rPr>
          <w:rFonts w:ascii="Times New Roman" w:hAnsi="Times New Roman" w:cs="Times New Roman"/>
          <w:sz w:val="28"/>
          <w:szCs w:val="28"/>
        </w:rPr>
        <w:t>, с. 52 ].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21777">
        <w:rPr>
          <w:rFonts w:ascii="Times New Roman" w:hAnsi="Times New Roman" w:cs="Times New Roman"/>
          <w:sz w:val="28"/>
          <w:szCs w:val="28"/>
        </w:rPr>
        <w:t>Перед тим копали ями десятки єврейських дівчат. Коли викопали, їм сказали йти. Німці поклали дошки на ями, вивели на них євреїв, спереду менших дітей, а ззаду дорослих. Після есесівець повів автоматну чергу: одна - вище, а друга нижче. На завершення і копателів постріляли. Загребли ями і поїхали. На другий день з під землі виступила кров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21777">
        <w:rPr>
          <w:rFonts w:ascii="Times New Roman" w:hAnsi="Times New Roman" w:cs="Times New Roman"/>
          <w:sz w:val="28"/>
          <w:szCs w:val="28"/>
        </w:rPr>
        <w:t>, с. 52]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1777">
        <w:rPr>
          <w:rFonts w:ascii="Times New Roman" w:hAnsi="Times New Roman" w:cs="Times New Roman"/>
          <w:sz w:val="28"/>
          <w:szCs w:val="28"/>
        </w:rPr>
        <w:t>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Жертви були мешканцями </w:t>
      </w:r>
      <w:r>
        <w:rPr>
          <w:rFonts w:ascii="Times New Roman" w:hAnsi="Times New Roman" w:cs="Times New Roman"/>
          <w:sz w:val="28"/>
          <w:szCs w:val="28"/>
        </w:rPr>
        <w:t>містечка Пулини,</w:t>
      </w:r>
      <w:r w:rsidRPr="00521777">
        <w:rPr>
          <w:rFonts w:ascii="Times New Roman" w:hAnsi="Times New Roman" w:cs="Times New Roman"/>
          <w:sz w:val="28"/>
          <w:szCs w:val="28"/>
        </w:rPr>
        <w:t xml:space="preserve"> с. Соколів та інших сіл району, а також біженцями.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Розстріли проходили і в комендатурі. Розстріляних ховали на польському кладовищі, яке було розташовано в центрі Пулин.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З липня по 27 грудня 1941 року, згідно перерахункам </w:t>
      </w:r>
      <w:r>
        <w:rPr>
          <w:rFonts w:ascii="Times New Roman" w:hAnsi="Times New Roman" w:cs="Times New Roman"/>
          <w:sz w:val="28"/>
          <w:szCs w:val="28"/>
        </w:rPr>
        <w:t>в Пулинському районі</w:t>
      </w:r>
      <w:r w:rsidRPr="00521777">
        <w:rPr>
          <w:rFonts w:ascii="Times New Roman" w:hAnsi="Times New Roman" w:cs="Times New Roman"/>
          <w:sz w:val="28"/>
          <w:szCs w:val="28"/>
        </w:rPr>
        <w:t xml:space="preserve"> було розстріляно 1414 осіб [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21777">
        <w:rPr>
          <w:rFonts w:ascii="Times New Roman" w:hAnsi="Times New Roman" w:cs="Times New Roman"/>
          <w:sz w:val="28"/>
          <w:szCs w:val="28"/>
        </w:rPr>
        <w:t xml:space="preserve">, с. 9 ]. </w:t>
      </w:r>
    </w:p>
    <w:p w:rsidR="00487DD2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1777">
        <w:rPr>
          <w:rFonts w:ascii="Times New Roman" w:hAnsi="Times New Roman" w:cs="Times New Roman"/>
          <w:sz w:val="28"/>
          <w:szCs w:val="28"/>
        </w:rPr>
        <w:t xml:space="preserve">Після війни </w:t>
      </w:r>
      <w:r>
        <w:rPr>
          <w:rFonts w:ascii="Times New Roman" w:hAnsi="Times New Roman" w:cs="Times New Roman"/>
          <w:sz w:val="28"/>
          <w:szCs w:val="28"/>
        </w:rPr>
        <w:t xml:space="preserve">частина останків </w:t>
      </w:r>
      <w:r w:rsidRPr="00521777">
        <w:rPr>
          <w:rFonts w:ascii="Times New Roman" w:hAnsi="Times New Roman" w:cs="Times New Roman"/>
          <w:sz w:val="28"/>
          <w:szCs w:val="28"/>
        </w:rPr>
        <w:t>були перепоховані у двох братських могилах на єврейсь</w:t>
      </w:r>
      <w:r>
        <w:rPr>
          <w:rFonts w:ascii="Times New Roman" w:hAnsi="Times New Roman" w:cs="Times New Roman"/>
          <w:sz w:val="28"/>
          <w:szCs w:val="28"/>
        </w:rPr>
        <w:t>кому кладовищі (поблизу с. Ягоде</w:t>
      </w:r>
      <w:r w:rsidRPr="00521777">
        <w:rPr>
          <w:rFonts w:ascii="Times New Roman" w:hAnsi="Times New Roman" w:cs="Times New Roman"/>
          <w:sz w:val="28"/>
          <w:szCs w:val="28"/>
        </w:rPr>
        <w:t>нка)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7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21777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487DD2" w:rsidRPr="00521777" w:rsidRDefault="00487DD2" w:rsidP="00487DD2">
      <w:pPr>
        <w:spacing w:line="360" w:lineRule="auto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521777">
        <w:rPr>
          <w:rFonts w:ascii="Times New Roman" w:hAnsi="Times New Roman" w:cs="Times New Roman"/>
          <w:sz w:val="28"/>
          <w:szCs w:val="28"/>
        </w:rPr>
        <w:t>Прийшов гіркий кінець єврейській громаді Пулин.</w:t>
      </w:r>
    </w:p>
    <w:p w:rsidR="00487DD2" w:rsidRPr="00B2337E" w:rsidRDefault="00487DD2" w:rsidP="00487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Char"/>
          <w:rFonts w:ascii="Times New Roman" w:hAnsi="Times New Roman" w:cs="Times New Roman"/>
          <w:sz w:val="28"/>
          <w:szCs w:val="28"/>
        </w:rPr>
        <w:t xml:space="preserve">     </w:t>
      </w:r>
      <w:r w:rsidRPr="00B2337E">
        <w:rPr>
          <w:rStyle w:val="BodyTextChar"/>
          <w:rFonts w:ascii="Times New Roman" w:hAnsi="Times New Roman" w:cs="Times New Roman"/>
          <w:sz w:val="28"/>
          <w:szCs w:val="28"/>
        </w:rPr>
        <w:t xml:space="preserve">Підводячи підсумки </w:t>
      </w:r>
      <w:r>
        <w:rPr>
          <w:rStyle w:val="BodyTextChar"/>
          <w:rFonts w:ascii="Times New Roman" w:hAnsi="Times New Roman" w:cs="Times New Roman"/>
          <w:sz w:val="28"/>
          <w:szCs w:val="28"/>
        </w:rPr>
        <w:t>3</w:t>
      </w:r>
      <w:r w:rsidRPr="00B2337E">
        <w:rPr>
          <w:rStyle w:val="BodyTextChar"/>
          <w:rFonts w:ascii="Times New Roman" w:hAnsi="Times New Roman" w:cs="Times New Roman"/>
          <w:sz w:val="28"/>
          <w:szCs w:val="28"/>
        </w:rPr>
        <w:t xml:space="preserve"> розділу, слід зазначити, що з</w:t>
      </w:r>
      <w:r w:rsidRPr="00B2337E">
        <w:rPr>
          <w:rFonts w:ascii="Times New Roman" w:hAnsi="Times New Roman" w:cs="Times New Roman"/>
          <w:sz w:val="28"/>
          <w:szCs w:val="28"/>
        </w:rPr>
        <w:t xml:space="preserve"> перших днів окупації </w:t>
      </w:r>
      <w:r>
        <w:rPr>
          <w:rFonts w:ascii="Times New Roman" w:hAnsi="Times New Roman" w:cs="Times New Roman"/>
          <w:sz w:val="28"/>
          <w:szCs w:val="28"/>
        </w:rPr>
        <w:t>нацисти</w:t>
      </w:r>
      <w:r w:rsidRPr="00B2337E">
        <w:rPr>
          <w:rFonts w:ascii="Times New Roman" w:hAnsi="Times New Roman" w:cs="Times New Roman"/>
          <w:sz w:val="28"/>
          <w:szCs w:val="28"/>
        </w:rPr>
        <w:t xml:space="preserve"> приступили до планомірного винищення єврейського населення</w:t>
      </w:r>
      <w:r>
        <w:rPr>
          <w:rFonts w:ascii="Times New Roman" w:hAnsi="Times New Roman" w:cs="Times New Roman"/>
          <w:sz w:val="28"/>
          <w:szCs w:val="28"/>
        </w:rPr>
        <w:t xml:space="preserve"> Пулинщини</w:t>
      </w:r>
      <w:r w:rsidRPr="00B2337E">
        <w:rPr>
          <w:rFonts w:ascii="Times New Roman" w:hAnsi="Times New Roman" w:cs="Times New Roman"/>
          <w:sz w:val="28"/>
          <w:szCs w:val="28"/>
        </w:rPr>
        <w:t>. Починаючи з другої  половини липня 1941 року, масові розстріли євреїв систематично проводилися „Зондеркомандою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3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37E">
        <w:rPr>
          <w:rFonts w:ascii="Times New Roman" w:hAnsi="Times New Roman" w:cs="Times New Roman"/>
          <w:sz w:val="28"/>
          <w:szCs w:val="28"/>
        </w:rPr>
        <w:t>4а”, поліцейськ</w:t>
      </w:r>
      <w:r>
        <w:rPr>
          <w:rFonts w:ascii="Times New Roman" w:hAnsi="Times New Roman" w:cs="Times New Roman"/>
          <w:sz w:val="28"/>
          <w:szCs w:val="28"/>
        </w:rPr>
        <w:t>им батальйоном, підрозділами СС</w:t>
      </w:r>
      <w:r w:rsidRPr="00B23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селі Ягоденка на Лисій горі.</w:t>
      </w:r>
    </w:p>
    <w:p w:rsidR="00487DD2" w:rsidRDefault="00487DD2" w:rsidP="00487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0867">
        <w:rPr>
          <w:rFonts w:ascii="Times New Roman" w:hAnsi="Times New Roman" w:cs="Times New Roman"/>
          <w:sz w:val="28"/>
          <w:szCs w:val="28"/>
        </w:rPr>
        <w:t xml:space="preserve">Через тиждень </w:t>
      </w:r>
      <w:r>
        <w:rPr>
          <w:rFonts w:ascii="Times New Roman" w:hAnsi="Times New Roman" w:cs="Times New Roman"/>
          <w:sz w:val="28"/>
          <w:szCs w:val="28"/>
        </w:rPr>
        <w:t xml:space="preserve">після перших розстрілів в Пулинах було створено гетто, в яке </w:t>
      </w:r>
      <w:r w:rsidRPr="00220867">
        <w:rPr>
          <w:rFonts w:ascii="Times New Roman" w:hAnsi="Times New Roman" w:cs="Times New Roman"/>
          <w:sz w:val="28"/>
          <w:szCs w:val="28"/>
        </w:rPr>
        <w:t xml:space="preserve"> зганяли </w:t>
      </w:r>
      <w:r>
        <w:rPr>
          <w:rFonts w:ascii="Times New Roman" w:hAnsi="Times New Roman" w:cs="Times New Roman"/>
          <w:sz w:val="28"/>
          <w:szCs w:val="28"/>
        </w:rPr>
        <w:t xml:space="preserve">всії євреїв. </w:t>
      </w:r>
      <w:r w:rsidRPr="00220867">
        <w:rPr>
          <w:rFonts w:ascii="Times New Roman" w:hAnsi="Times New Roman" w:cs="Times New Roman"/>
          <w:sz w:val="28"/>
          <w:szCs w:val="28"/>
        </w:rPr>
        <w:t>Гетто  було обгороджено  колючим дротом і об’єднувало декілька невеликих хат. Жили по декілька родин у хатинках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20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вистачало води та їжі. Щоб вижити приходилося о</w:t>
      </w:r>
      <w:r w:rsidRPr="00220867">
        <w:rPr>
          <w:rFonts w:ascii="Times New Roman" w:hAnsi="Times New Roman" w:cs="Times New Roman"/>
          <w:sz w:val="28"/>
          <w:szCs w:val="28"/>
        </w:rPr>
        <w:t>бмінюва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220867">
        <w:rPr>
          <w:rFonts w:ascii="Times New Roman" w:hAnsi="Times New Roman" w:cs="Times New Roman"/>
          <w:sz w:val="28"/>
          <w:szCs w:val="28"/>
        </w:rPr>
        <w:t xml:space="preserve">  речі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220867">
        <w:rPr>
          <w:rFonts w:ascii="Times New Roman" w:hAnsi="Times New Roman" w:cs="Times New Roman"/>
          <w:sz w:val="28"/>
          <w:szCs w:val="28"/>
        </w:rPr>
        <w:t xml:space="preserve"> коштовності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867">
        <w:rPr>
          <w:rFonts w:ascii="Times New Roman" w:hAnsi="Times New Roman" w:cs="Times New Roman"/>
          <w:sz w:val="28"/>
          <w:szCs w:val="28"/>
        </w:rPr>
        <w:t xml:space="preserve"> за кусок хліба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DD2" w:rsidRDefault="00487DD2" w:rsidP="00487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період з 16 липня по 27 грудня 1941 року в урочищі Лиса гора в с. Ягоденка було проведено три масових розстріли євреїв - в липні, 24 вересня та 27 грудня 1941 року. Гетто проіснувало до 27 грудня 1941 року, коли були проведені останні розстріли жителів гетто. </w:t>
      </w:r>
      <w:r w:rsidRPr="001830B1">
        <w:rPr>
          <w:rFonts w:ascii="Times New Roman" w:hAnsi="Times New Roman" w:cs="Times New Roman"/>
          <w:sz w:val="28"/>
          <w:szCs w:val="28"/>
        </w:rPr>
        <w:t xml:space="preserve">За даними опублікованими в Ізраїлі в </w:t>
      </w:r>
      <w:r>
        <w:rPr>
          <w:rFonts w:ascii="Times New Roman" w:hAnsi="Times New Roman" w:cs="Times New Roman"/>
          <w:sz w:val="28"/>
          <w:szCs w:val="28"/>
        </w:rPr>
        <w:t xml:space="preserve">Пулинському районі </w:t>
      </w:r>
      <w:r w:rsidRPr="001830B1">
        <w:rPr>
          <w:rFonts w:ascii="Times New Roman" w:hAnsi="Times New Roman" w:cs="Times New Roman"/>
          <w:sz w:val="28"/>
          <w:szCs w:val="28"/>
        </w:rPr>
        <w:t xml:space="preserve"> під час німецької окупації було знищено 1414 </w:t>
      </w:r>
      <w:r w:rsidRPr="001830B1">
        <w:rPr>
          <w:rFonts w:ascii="Times New Roman" w:hAnsi="Times New Roman" w:cs="Times New Roman"/>
          <w:sz w:val="28"/>
          <w:szCs w:val="28"/>
        </w:rPr>
        <w:lastRenderedPageBreak/>
        <w:t>євреїв, частина з них біженці.</w:t>
      </w:r>
    </w:p>
    <w:p w:rsidR="00487DD2" w:rsidRPr="00042056" w:rsidRDefault="00487DD2" w:rsidP="00487DD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42056">
        <w:rPr>
          <w:rFonts w:ascii="Times New Roman" w:hAnsi="Times New Roman" w:cs="Times New Roman"/>
          <w:color w:val="auto"/>
          <w:sz w:val="28"/>
          <w:szCs w:val="28"/>
        </w:rPr>
        <w:t xml:space="preserve">         По завершенню війни частина евреїв повернулася з евакуації</w:t>
      </w:r>
      <w:r>
        <w:rPr>
          <w:rFonts w:ascii="Times New Roman" w:hAnsi="Times New Roman" w:cs="Times New Roman"/>
          <w:color w:val="auto"/>
          <w:sz w:val="28"/>
          <w:szCs w:val="28"/>
        </w:rPr>
        <w:t>. Проте, відновити єврейську громаду в районі більше не вдалося. В 1990-х роках в смт. Пулини залишилося лише 10 євреїв.</w:t>
      </w:r>
      <w:r w:rsidRPr="000420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87DD2" w:rsidRPr="00042056" w:rsidRDefault="00487DD2" w:rsidP="00487DD2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Pr="00476E3E" w:rsidRDefault="00487DD2" w:rsidP="00487DD2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D6C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487DD2" w:rsidRPr="00476E3E" w:rsidRDefault="00487DD2" w:rsidP="00487D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7DD2" w:rsidRPr="00466CF3" w:rsidRDefault="00487DD2" w:rsidP="00487DD2">
      <w:pPr>
        <w:pStyle w:val="a4"/>
        <w:shd w:val="clear" w:color="auto" w:fill="auto"/>
        <w:spacing w:before="0" w:line="360" w:lineRule="auto"/>
        <w:ind w:left="20" w:right="40" w:firstLine="540"/>
        <w:jc w:val="both"/>
        <w:rPr>
          <w:sz w:val="28"/>
          <w:szCs w:val="28"/>
        </w:rPr>
      </w:pPr>
      <w:r w:rsidRPr="000E2C8F">
        <w:rPr>
          <w:rStyle w:val="BodyTextChar"/>
          <w:color w:val="000000"/>
          <w:sz w:val="28"/>
          <w:szCs w:val="28"/>
          <w:lang w:val="uk-UA" w:eastAsia="uk-UA"/>
        </w:rPr>
        <w:t xml:space="preserve">В даній роботі висвітлено 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питання про роль і місце єврейської громади Пулинщини і першій половині ХХ століття. </w:t>
      </w:r>
      <w:r w:rsidRPr="00466CF3">
        <w:rPr>
          <w:rStyle w:val="BodyTextChar"/>
          <w:color w:val="000000"/>
          <w:sz w:val="28"/>
          <w:szCs w:val="28"/>
          <w:lang w:eastAsia="uk-UA"/>
        </w:rPr>
        <w:t>Завдання, які було поставлено пе</w:t>
      </w:r>
      <w:r w:rsidRPr="00466CF3">
        <w:rPr>
          <w:rStyle w:val="BodyTextChar"/>
          <w:color w:val="000000"/>
          <w:sz w:val="28"/>
          <w:szCs w:val="28"/>
          <w:lang w:eastAsia="uk-UA"/>
        </w:rPr>
        <w:softHyphen/>
        <w:t>ред дослідженням виконані. Повнота виконання співвідноситься з обсягом опрацьованих джерел.</w:t>
      </w:r>
    </w:p>
    <w:p w:rsidR="00487DD2" w:rsidRPr="005C7EC4" w:rsidRDefault="00487DD2" w:rsidP="00487DD2">
      <w:pPr>
        <w:pStyle w:val="a4"/>
        <w:shd w:val="clear" w:color="auto" w:fill="auto"/>
        <w:tabs>
          <w:tab w:val="left" w:pos="610"/>
        </w:tabs>
        <w:spacing w:before="0" w:line="360" w:lineRule="auto"/>
        <w:ind w:left="20" w:right="20" w:firstLine="0"/>
        <w:jc w:val="both"/>
        <w:rPr>
          <w:sz w:val="28"/>
          <w:szCs w:val="28"/>
          <w:lang w:val="uk-UA"/>
        </w:rPr>
      </w:pPr>
      <w:r>
        <w:rPr>
          <w:rStyle w:val="BodyTextChar"/>
          <w:color w:val="000000"/>
          <w:sz w:val="28"/>
          <w:szCs w:val="28"/>
          <w:lang w:val="uk-UA" w:eastAsia="uk-UA"/>
        </w:rPr>
        <w:t xml:space="preserve">        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>Загальний аналіз історичн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их джерел 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>з історії єврейсько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ї громади Пулинщини у першій половині ХХ століття 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>засвідчує наявність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 незначної 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  фактологічної бази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>.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 Незважаючи на зростання в останні роки обсягу новітньої історичної літератури, багато питань історії єврейськ</w:t>
      </w:r>
      <w:r>
        <w:rPr>
          <w:rStyle w:val="BodyTextChar"/>
          <w:color w:val="000000"/>
          <w:sz w:val="28"/>
          <w:szCs w:val="28"/>
          <w:lang w:val="uk-UA" w:eastAsia="uk-UA"/>
        </w:rPr>
        <w:t>ої громади в П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>улинській волості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>, зокрема, проблема ї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ї ролі та місця 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 у національно-культурному будівництві та збереженні національної ідентичності українського єврейства </w:t>
      </w:r>
      <w:r>
        <w:rPr>
          <w:rStyle w:val="BodyTextChar"/>
          <w:color w:val="000000"/>
          <w:sz w:val="28"/>
          <w:szCs w:val="28"/>
          <w:lang w:val="uk-UA" w:eastAsia="uk-UA"/>
        </w:rPr>
        <w:t>на початку ХХ століття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, в 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роки формування в Україні більшовицького тоталітарного 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>режиму та в період окупації німецько-фашистськими військами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, так і не знайшли належного висвітлення в історіографії. Причиною 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такої ситуації </w:t>
      </w:r>
      <w:r w:rsidRPr="005C7EC4">
        <w:rPr>
          <w:rStyle w:val="BodyTextChar"/>
          <w:color w:val="000000"/>
          <w:sz w:val="28"/>
          <w:szCs w:val="28"/>
          <w:lang w:val="uk-UA" w:eastAsia="uk-UA"/>
        </w:rPr>
        <w:t xml:space="preserve"> є  обмеженість джерельної бази.</w:t>
      </w:r>
    </w:p>
    <w:p w:rsidR="00487DD2" w:rsidRPr="00706708" w:rsidRDefault="00487DD2" w:rsidP="00487DD2">
      <w:pPr>
        <w:pStyle w:val="a4"/>
        <w:shd w:val="clear" w:color="auto" w:fill="auto"/>
        <w:tabs>
          <w:tab w:val="left" w:pos="610"/>
        </w:tabs>
        <w:spacing w:before="0" w:line="360" w:lineRule="auto"/>
        <w:ind w:left="20" w:right="20" w:firstLine="0"/>
        <w:jc w:val="both"/>
        <w:rPr>
          <w:rStyle w:val="BodyTextChar"/>
          <w:sz w:val="28"/>
          <w:szCs w:val="28"/>
        </w:rPr>
      </w:pPr>
      <w:r>
        <w:rPr>
          <w:rStyle w:val="BodyTextChar"/>
          <w:color w:val="000000"/>
          <w:sz w:val="28"/>
          <w:szCs w:val="28"/>
          <w:lang w:val="uk-UA" w:eastAsia="uk-UA"/>
        </w:rPr>
        <w:tab/>
      </w:r>
      <w:r w:rsidRPr="00DA5058">
        <w:rPr>
          <w:rStyle w:val="BodyTextChar"/>
          <w:color w:val="000000"/>
          <w:sz w:val="28"/>
          <w:szCs w:val="28"/>
          <w:lang w:val="uk-UA" w:eastAsia="uk-UA"/>
        </w:rPr>
        <w:t xml:space="preserve">Концентрація євреїв в смузі осілості 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в Пулинській волості </w:t>
      </w:r>
      <w:r w:rsidRPr="00DA5058">
        <w:rPr>
          <w:rStyle w:val="BodyTextChar"/>
          <w:color w:val="000000"/>
          <w:sz w:val="28"/>
          <w:szCs w:val="28"/>
          <w:lang w:val="uk-UA" w:eastAsia="uk-UA"/>
        </w:rPr>
        <w:t xml:space="preserve"> спричин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>яли</w:t>
      </w:r>
      <w:r w:rsidRPr="00DA5058">
        <w:rPr>
          <w:rStyle w:val="BodyTextChar"/>
          <w:color w:val="000000"/>
          <w:sz w:val="28"/>
          <w:szCs w:val="28"/>
          <w:lang w:val="uk-UA" w:eastAsia="uk-UA"/>
        </w:rPr>
        <w:t xml:space="preserve"> конфлікт між представниками корінних етносів (українців та поляків)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>.</w:t>
      </w:r>
      <w:r w:rsidRPr="00DA5058">
        <w:rPr>
          <w:rStyle w:val="BodyTextChar"/>
          <w:color w:val="000000"/>
          <w:sz w:val="28"/>
          <w:szCs w:val="28"/>
          <w:lang w:val="uk-UA" w:eastAsia="uk-UA"/>
        </w:rPr>
        <w:t xml:space="preserve"> 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>Проте на Пулинщині вони носили економічний характер.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 Погромів в Пулинській волості не було. Стосунки були толерантними.</w:t>
      </w:r>
    </w:p>
    <w:p w:rsidR="00487DD2" w:rsidRPr="0004086E" w:rsidRDefault="00487DD2" w:rsidP="00487DD2">
      <w:pPr>
        <w:pStyle w:val="a4"/>
        <w:shd w:val="clear" w:color="auto" w:fill="auto"/>
        <w:tabs>
          <w:tab w:val="left" w:pos="610"/>
        </w:tabs>
        <w:spacing w:before="0" w:line="360" w:lineRule="auto"/>
        <w:ind w:right="20" w:firstLine="0"/>
        <w:jc w:val="both"/>
        <w:rPr>
          <w:sz w:val="28"/>
          <w:szCs w:val="28"/>
        </w:rPr>
      </w:pPr>
      <w:r>
        <w:rPr>
          <w:rStyle w:val="BodyTextChar"/>
          <w:color w:val="000000"/>
          <w:sz w:val="28"/>
          <w:szCs w:val="28"/>
          <w:lang w:val="uk-UA" w:eastAsia="uk-UA"/>
        </w:rPr>
        <w:tab/>
        <w:t>Є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врейська громада гідно репрезентувала місцеве населення на карті 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волості та України. Великий внесок </w:t>
      </w:r>
      <w:r w:rsidRPr="00706708">
        <w:rPr>
          <w:rStyle w:val="BodyTextChar"/>
          <w:color w:val="000000"/>
          <w:sz w:val="28"/>
          <w:szCs w:val="28"/>
          <w:lang w:val="uk-UA" w:eastAsia="uk-UA"/>
        </w:rPr>
        <w:t xml:space="preserve"> 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єврейського населення у </w:t>
      </w:r>
      <w:r w:rsidRPr="0004086E">
        <w:rPr>
          <w:sz w:val="28"/>
          <w:szCs w:val="28"/>
        </w:rPr>
        <w:t xml:space="preserve"> розвитку промисловості,</w:t>
      </w:r>
      <w:r>
        <w:rPr>
          <w:sz w:val="28"/>
          <w:szCs w:val="28"/>
        </w:rPr>
        <w:t xml:space="preserve"> </w:t>
      </w:r>
      <w:r w:rsidRPr="0004086E">
        <w:rPr>
          <w:sz w:val="28"/>
          <w:szCs w:val="28"/>
        </w:rPr>
        <w:t>торгівлі, сільського господарства</w:t>
      </w:r>
      <w:r>
        <w:rPr>
          <w:sz w:val="28"/>
          <w:szCs w:val="28"/>
        </w:rPr>
        <w:t xml:space="preserve">, освіти </w:t>
      </w:r>
      <w:r w:rsidRPr="0004086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культури регіону.</w:t>
      </w:r>
    </w:p>
    <w:p w:rsidR="00487DD2" w:rsidRPr="00B2337E" w:rsidRDefault="00487DD2" w:rsidP="00487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Char"/>
          <w:rFonts w:ascii="Times New Roman" w:hAnsi="Times New Roman" w:cs="Times New Roman"/>
          <w:sz w:val="28"/>
          <w:szCs w:val="28"/>
        </w:rPr>
        <w:t xml:space="preserve">         Але, з початком </w:t>
      </w:r>
      <w:r w:rsidRPr="00B2337E">
        <w:rPr>
          <w:rFonts w:ascii="Times New Roman" w:hAnsi="Times New Roman" w:cs="Times New Roman"/>
          <w:sz w:val="28"/>
          <w:szCs w:val="28"/>
        </w:rPr>
        <w:t xml:space="preserve">окупації </w:t>
      </w:r>
      <w:r>
        <w:rPr>
          <w:rFonts w:ascii="Times New Roman" w:hAnsi="Times New Roman" w:cs="Times New Roman"/>
          <w:sz w:val="28"/>
          <w:szCs w:val="28"/>
        </w:rPr>
        <w:t xml:space="preserve">  нацисти</w:t>
      </w:r>
      <w:r w:rsidRPr="00B2337E">
        <w:rPr>
          <w:rFonts w:ascii="Times New Roman" w:hAnsi="Times New Roman" w:cs="Times New Roman"/>
          <w:sz w:val="28"/>
          <w:szCs w:val="28"/>
        </w:rPr>
        <w:t xml:space="preserve"> приступили до планомірного винищення єврейського населення</w:t>
      </w:r>
      <w:r>
        <w:rPr>
          <w:rFonts w:ascii="Times New Roman" w:hAnsi="Times New Roman" w:cs="Times New Roman"/>
          <w:sz w:val="28"/>
          <w:szCs w:val="28"/>
        </w:rPr>
        <w:t xml:space="preserve"> Пулинщини</w:t>
      </w:r>
      <w:r w:rsidRPr="00B2337E">
        <w:rPr>
          <w:rFonts w:ascii="Times New Roman" w:hAnsi="Times New Roman" w:cs="Times New Roman"/>
          <w:sz w:val="28"/>
          <w:szCs w:val="28"/>
        </w:rPr>
        <w:t>. Починаючи з другої  половини липня 1941 року, масові розстріли євреїв систематично проводилися „Зондеркомандою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3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37E">
        <w:rPr>
          <w:rFonts w:ascii="Times New Roman" w:hAnsi="Times New Roman" w:cs="Times New Roman"/>
          <w:sz w:val="28"/>
          <w:szCs w:val="28"/>
        </w:rPr>
        <w:t>4а”, поліцейськ</w:t>
      </w:r>
      <w:r>
        <w:rPr>
          <w:rFonts w:ascii="Times New Roman" w:hAnsi="Times New Roman" w:cs="Times New Roman"/>
          <w:sz w:val="28"/>
          <w:szCs w:val="28"/>
        </w:rPr>
        <w:t>им батальйоном, підрозділами СС</w:t>
      </w:r>
      <w:r w:rsidRPr="00B23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селі Ягоденка на Лисій горі.   За період з 16 липня по 27 грудня 1941 року в урочищі Лиса гора в с. Ягоденка було проведено три масових розстріли євреїв - в липні, 24 вересня та 27 грудня 1941 року.</w:t>
      </w:r>
    </w:p>
    <w:p w:rsidR="00487DD2" w:rsidRDefault="00487DD2" w:rsidP="00487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220867">
        <w:rPr>
          <w:rFonts w:ascii="Times New Roman" w:hAnsi="Times New Roman" w:cs="Times New Roman"/>
          <w:sz w:val="28"/>
          <w:szCs w:val="28"/>
        </w:rPr>
        <w:t xml:space="preserve">Через тиждень </w:t>
      </w:r>
      <w:r>
        <w:rPr>
          <w:rFonts w:ascii="Times New Roman" w:hAnsi="Times New Roman" w:cs="Times New Roman"/>
          <w:sz w:val="28"/>
          <w:szCs w:val="28"/>
        </w:rPr>
        <w:t xml:space="preserve">після перших розстрілів в Пулинах було створено гетто, в яке </w:t>
      </w:r>
      <w:r w:rsidRPr="00220867">
        <w:rPr>
          <w:rFonts w:ascii="Times New Roman" w:hAnsi="Times New Roman" w:cs="Times New Roman"/>
          <w:sz w:val="28"/>
          <w:szCs w:val="28"/>
        </w:rPr>
        <w:t xml:space="preserve"> зганяли </w:t>
      </w:r>
      <w:r>
        <w:rPr>
          <w:rFonts w:ascii="Times New Roman" w:hAnsi="Times New Roman" w:cs="Times New Roman"/>
          <w:sz w:val="28"/>
          <w:szCs w:val="28"/>
        </w:rPr>
        <w:t xml:space="preserve">всіх євреїв. Гетто проіснувало до 27 грудня 1941 року, коли були проведені останні розстріли жителів гетто. </w:t>
      </w:r>
      <w:r w:rsidRPr="001830B1">
        <w:rPr>
          <w:rFonts w:ascii="Times New Roman" w:hAnsi="Times New Roman" w:cs="Times New Roman"/>
          <w:sz w:val="28"/>
          <w:szCs w:val="28"/>
        </w:rPr>
        <w:t xml:space="preserve">За даними опублікованими в Ізраїлі в </w:t>
      </w:r>
      <w:r>
        <w:rPr>
          <w:rFonts w:ascii="Times New Roman" w:hAnsi="Times New Roman" w:cs="Times New Roman"/>
          <w:sz w:val="28"/>
          <w:szCs w:val="28"/>
        </w:rPr>
        <w:t xml:space="preserve">Пулинському районі </w:t>
      </w:r>
      <w:r w:rsidRPr="001830B1">
        <w:rPr>
          <w:rFonts w:ascii="Times New Roman" w:hAnsi="Times New Roman" w:cs="Times New Roman"/>
          <w:sz w:val="28"/>
          <w:szCs w:val="28"/>
        </w:rPr>
        <w:t xml:space="preserve"> під час німецької окупації було знищено 1414 євреїв, частина з них біженці.</w:t>
      </w:r>
    </w:p>
    <w:p w:rsidR="00487DD2" w:rsidRPr="00466CF3" w:rsidRDefault="00487DD2" w:rsidP="00487DD2">
      <w:pPr>
        <w:pStyle w:val="a4"/>
        <w:shd w:val="clear" w:color="auto" w:fill="auto"/>
        <w:spacing w:before="0" w:line="360" w:lineRule="auto"/>
        <w:ind w:left="23" w:firstLine="540"/>
        <w:jc w:val="both"/>
        <w:rPr>
          <w:sz w:val="28"/>
          <w:szCs w:val="28"/>
        </w:rPr>
      </w:pPr>
      <w:r w:rsidRPr="00466CF3">
        <w:rPr>
          <w:rStyle w:val="BodyTextChar"/>
          <w:color w:val="000000"/>
          <w:sz w:val="28"/>
          <w:szCs w:val="28"/>
          <w:lang w:eastAsia="uk-UA"/>
        </w:rPr>
        <w:t xml:space="preserve">Матеріали роботи можуть використовуватись під час </w:t>
      </w:r>
      <w:r w:rsidRPr="00466CF3">
        <w:rPr>
          <w:rStyle w:val="BodyTextChar"/>
          <w:color w:val="000000"/>
          <w:sz w:val="28"/>
          <w:szCs w:val="28"/>
        </w:rPr>
        <w:t>проведен</w:t>
      </w:r>
      <w:r w:rsidRPr="00466CF3">
        <w:rPr>
          <w:rStyle w:val="BodyTextChar"/>
          <w:color w:val="000000"/>
          <w:sz w:val="28"/>
          <w:szCs w:val="28"/>
          <w:lang w:eastAsia="uk-UA"/>
        </w:rPr>
        <w:t>ня урочних та факультативних занять з краєзнавства, під час проведення годин спілкування і в позакласній роботі з учнями.</w:t>
      </w:r>
    </w:p>
    <w:p w:rsidR="00487DD2" w:rsidRDefault="00487DD2" w:rsidP="00487DD2">
      <w:pPr>
        <w:pStyle w:val="a4"/>
        <w:spacing w:before="0" w:line="360" w:lineRule="auto"/>
        <w:ind w:left="23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  <w:r w:rsidRPr="00F50E2F">
        <w:rPr>
          <w:rStyle w:val="BodyTextChar"/>
          <w:color w:val="000000"/>
          <w:sz w:val="28"/>
          <w:szCs w:val="28"/>
          <w:lang w:eastAsia="uk-UA"/>
        </w:rPr>
        <w:t>Результатом дослідження є систематизац</w:t>
      </w:r>
      <w:r>
        <w:rPr>
          <w:rStyle w:val="BodyTextChar"/>
          <w:color w:val="000000"/>
          <w:sz w:val="28"/>
          <w:szCs w:val="28"/>
          <w:lang w:eastAsia="uk-UA"/>
        </w:rPr>
        <w:t>ія даних щодо історії та культу</w:t>
      </w:r>
      <w:r w:rsidRPr="00F50E2F">
        <w:rPr>
          <w:rStyle w:val="BodyTextChar"/>
          <w:color w:val="000000"/>
          <w:sz w:val="28"/>
          <w:szCs w:val="28"/>
          <w:lang w:eastAsia="uk-UA"/>
        </w:rPr>
        <w:t xml:space="preserve">ри єврейського народу у </w:t>
      </w:r>
      <w:r>
        <w:rPr>
          <w:rStyle w:val="BodyTextChar"/>
          <w:color w:val="000000"/>
          <w:sz w:val="28"/>
          <w:szCs w:val="28"/>
          <w:lang w:val="uk-UA" w:eastAsia="uk-UA"/>
        </w:rPr>
        <w:t>Пулинський волості, згодом - Пулинського району у першій половині ХХ століття.</w:t>
      </w:r>
      <w:r w:rsidRPr="00F50E2F">
        <w:rPr>
          <w:rStyle w:val="BodyTextChar"/>
          <w:color w:val="000000"/>
          <w:sz w:val="28"/>
          <w:szCs w:val="28"/>
          <w:lang w:eastAsia="uk-UA"/>
        </w:rPr>
        <w:t xml:space="preserve"> </w:t>
      </w:r>
    </w:p>
    <w:p w:rsidR="00487DD2" w:rsidRPr="00F50E2F" w:rsidRDefault="00487DD2" w:rsidP="00487DD2">
      <w:pPr>
        <w:pStyle w:val="a4"/>
        <w:spacing w:before="0" w:line="360" w:lineRule="auto"/>
        <w:ind w:left="23" w:firstLine="578"/>
        <w:jc w:val="both"/>
        <w:rPr>
          <w:rStyle w:val="BodyTextChar"/>
          <w:color w:val="000000"/>
          <w:sz w:val="28"/>
          <w:szCs w:val="28"/>
          <w:lang w:eastAsia="uk-UA"/>
        </w:rPr>
      </w:pPr>
      <w:r w:rsidRPr="006D2778">
        <w:rPr>
          <w:rStyle w:val="BodyTextChar"/>
          <w:sz w:val="28"/>
          <w:szCs w:val="28"/>
          <w:lang w:val="uk-UA" w:eastAsia="uk-UA"/>
        </w:rPr>
        <w:t xml:space="preserve">В Пулинському районі залишилося не </w:t>
      </w:r>
      <w:r w:rsidRPr="006D2778">
        <w:rPr>
          <w:rStyle w:val="BodyTextChar"/>
          <w:sz w:val="28"/>
          <w:szCs w:val="28"/>
          <w:lang w:eastAsia="uk-UA"/>
        </w:rPr>
        <w:t>багато пам’яток єврейської культури та архітектури, а</w:t>
      </w:r>
      <w:r w:rsidRPr="006D2778">
        <w:rPr>
          <w:rStyle w:val="BodyTextChar"/>
          <w:sz w:val="28"/>
          <w:szCs w:val="28"/>
          <w:lang w:val="uk-UA" w:eastAsia="uk-UA"/>
        </w:rPr>
        <w:t xml:space="preserve"> </w:t>
      </w:r>
      <w:r w:rsidRPr="006D2778">
        <w:rPr>
          <w:rStyle w:val="BodyTextChar"/>
          <w:sz w:val="28"/>
          <w:szCs w:val="28"/>
          <w:lang w:eastAsia="uk-UA"/>
        </w:rPr>
        <w:t>також місць трагічного характеру (вбивств, масових розстрілів) періоду Голокосту</w:t>
      </w:r>
      <w:r>
        <w:rPr>
          <w:rStyle w:val="BodyTextChar"/>
          <w:sz w:val="28"/>
          <w:szCs w:val="28"/>
          <w:lang w:val="uk-UA" w:eastAsia="uk-UA"/>
        </w:rPr>
        <w:t>. В</w:t>
      </w:r>
      <w:r w:rsidRPr="006D2778">
        <w:rPr>
          <w:rStyle w:val="BodyTextChar"/>
          <w:sz w:val="28"/>
          <w:szCs w:val="28"/>
          <w:lang w:val="uk-UA" w:eastAsia="uk-UA"/>
        </w:rPr>
        <w:t xml:space="preserve">становити достовірно </w:t>
      </w:r>
      <w:r>
        <w:rPr>
          <w:rStyle w:val="BodyTextChar"/>
          <w:sz w:val="28"/>
          <w:szCs w:val="28"/>
          <w:lang w:val="uk-UA" w:eastAsia="uk-UA"/>
        </w:rPr>
        <w:t xml:space="preserve">місце масових розстрілів на Лисій горі </w:t>
      </w:r>
      <w:r w:rsidRPr="006D2778">
        <w:rPr>
          <w:rStyle w:val="BodyTextChar"/>
          <w:sz w:val="28"/>
          <w:szCs w:val="28"/>
          <w:lang w:val="uk-UA" w:eastAsia="uk-UA"/>
        </w:rPr>
        <w:t>не вдається</w:t>
      </w:r>
      <w:r w:rsidRPr="006D2778">
        <w:rPr>
          <w:rStyle w:val="BodyTextChar"/>
          <w:sz w:val="28"/>
          <w:szCs w:val="28"/>
          <w:lang w:eastAsia="uk-UA"/>
        </w:rPr>
        <w:t>.</w:t>
      </w:r>
      <w:r w:rsidRPr="00F50E2F">
        <w:rPr>
          <w:rStyle w:val="BodyTextChar"/>
          <w:color w:val="000000"/>
          <w:sz w:val="28"/>
          <w:szCs w:val="28"/>
          <w:lang w:eastAsia="uk-UA"/>
        </w:rPr>
        <w:t xml:space="preserve"> </w:t>
      </w: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  <w:r w:rsidRPr="00F50E2F">
        <w:rPr>
          <w:rStyle w:val="BodyTextChar"/>
          <w:color w:val="000000"/>
          <w:sz w:val="28"/>
          <w:szCs w:val="28"/>
          <w:lang w:eastAsia="uk-UA"/>
        </w:rPr>
        <w:t xml:space="preserve">Проаналізувавши історичні дані та архітектурні пам’ятки, було створено екскурсійний маршрут із </w:t>
      </w:r>
      <w:r>
        <w:rPr>
          <w:rStyle w:val="BodyTextChar"/>
          <w:color w:val="000000"/>
          <w:sz w:val="28"/>
          <w:szCs w:val="28"/>
          <w:lang w:val="uk-UA" w:eastAsia="uk-UA"/>
        </w:rPr>
        <w:t>4 з</w:t>
      </w:r>
      <w:r w:rsidRPr="00F50E2F">
        <w:rPr>
          <w:rStyle w:val="BodyTextChar"/>
          <w:color w:val="000000"/>
          <w:sz w:val="28"/>
          <w:szCs w:val="28"/>
          <w:lang w:eastAsia="uk-UA"/>
        </w:rPr>
        <w:t xml:space="preserve">упинок, серед яких є як пам’ятні місця історії, так і осередки єврейської культури. Екскурсія має на меті ознайомити гостей та жителів </w:t>
      </w:r>
      <w:r>
        <w:rPr>
          <w:rStyle w:val="BodyTextChar"/>
          <w:color w:val="000000"/>
          <w:sz w:val="28"/>
          <w:szCs w:val="28"/>
          <w:lang w:val="uk-UA" w:eastAsia="uk-UA"/>
        </w:rPr>
        <w:t>Пулин</w:t>
      </w:r>
      <w:r w:rsidRPr="00F50E2F">
        <w:rPr>
          <w:rStyle w:val="BodyTextChar"/>
          <w:color w:val="000000"/>
          <w:sz w:val="28"/>
          <w:szCs w:val="28"/>
          <w:lang w:eastAsia="uk-UA"/>
        </w:rPr>
        <w:t xml:space="preserve"> із пам’</w:t>
      </w:r>
      <w:r>
        <w:rPr>
          <w:rStyle w:val="BodyTextChar"/>
          <w:color w:val="000000"/>
          <w:sz w:val="28"/>
          <w:szCs w:val="28"/>
          <w:lang w:eastAsia="uk-UA"/>
        </w:rPr>
        <w:t xml:space="preserve">ятними місцями, у тому числі і </w:t>
      </w:r>
      <w:r w:rsidRPr="00F50E2F">
        <w:rPr>
          <w:rStyle w:val="BodyTextChar"/>
          <w:color w:val="000000"/>
          <w:sz w:val="28"/>
          <w:szCs w:val="28"/>
          <w:lang w:eastAsia="uk-UA"/>
        </w:rPr>
        <w:t xml:space="preserve"> пов’язаними з трагедією.</w:t>
      </w: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Default="00487DD2" w:rsidP="00487DD2">
      <w:pPr>
        <w:pStyle w:val="a4"/>
        <w:spacing w:before="0" w:line="360" w:lineRule="auto"/>
        <w:ind w:left="20" w:firstLine="578"/>
        <w:jc w:val="both"/>
        <w:rPr>
          <w:rStyle w:val="BodyTextChar"/>
          <w:color w:val="000000"/>
          <w:sz w:val="28"/>
          <w:szCs w:val="28"/>
          <w:lang w:val="uk-UA" w:eastAsia="uk-UA"/>
        </w:rPr>
      </w:pPr>
    </w:p>
    <w:p w:rsidR="00487DD2" w:rsidRPr="00143DC0" w:rsidRDefault="00487DD2" w:rsidP="00487DD2">
      <w:pPr>
        <w:pStyle w:val="a4"/>
        <w:shd w:val="clear" w:color="auto" w:fill="auto"/>
        <w:spacing w:before="0" w:line="360" w:lineRule="auto"/>
        <w:ind w:left="20" w:right="20" w:firstLine="560"/>
        <w:rPr>
          <w:b/>
          <w:sz w:val="28"/>
          <w:szCs w:val="28"/>
          <w:lang w:val="uk-UA"/>
        </w:rPr>
      </w:pPr>
      <w:r w:rsidRPr="00143DC0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  <w:lang w:val="uk-UA"/>
        </w:rPr>
        <w:t xml:space="preserve">ПИСОК ВИКОРИСТАНИХ ДЖЕРЕЛ </w:t>
      </w:r>
    </w:p>
    <w:p w:rsidR="00487DD2" w:rsidRDefault="00487DD2" w:rsidP="00487DD2">
      <w:pPr>
        <w:pStyle w:val="a4"/>
        <w:shd w:val="clear" w:color="auto" w:fill="auto"/>
        <w:tabs>
          <w:tab w:val="left" w:pos="851"/>
        </w:tabs>
        <w:spacing w:before="0" w:line="360" w:lineRule="auto"/>
        <w:ind w:left="20" w:right="20" w:firstLine="560"/>
        <w:rPr>
          <w:sz w:val="28"/>
          <w:szCs w:val="28"/>
          <w:lang w:val="uk-UA"/>
        </w:rPr>
      </w:pPr>
    </w:p>
    <w:p w:rsidR="00487DD2" w:rsidRPr="006D2778" w:rsidRDefault="00487DD2" w:rsidP="00487DD2">
      <w:pPr>
        <w:pStyle w:val="a4"/>
        <w:numPr>
          <w:ilvl w:val="0"/>
          <w:numId w:val="1"/>
        </w:numPr>
        <w:shd w:val="clear" w:color="auto" w:fill="auto"/>
        <w:tabs>
          <w:tab w:val="left" w:pos="720"/>
          <w:tab w:val="left" w:pos="851"/>
        </w:tabs>
        <w:spacing w:before="0" w:line="360" w:lineRule="auto"/>
        <w:ind w:right="20" w:firstLine="540"/>
        <w:jc w:val="both"/>
        <w:rPr>
          <w:rStyle w:val="BodyTextChar"/>
          <w:sz w:val="28"/>
          <w:szCs w:val="28"/>
          <w:lang w:val="uk-UA" w:eastAsia="uk-UA"/>
        </w:rPr>
      </w:pPr>
      <w:r w:rsidRPr="001B670D">
        <w:rPr>
          <w:rStyle w:val="BodyTextChar"/>
          <w:color w:val="000000"/>
          <w:sz w:val="28"/>
          <w:szCs w:val="28"/>
        </w:rPr>
        <w:t xml:space="preserve">«Военно-статистическое обозрение Волынской </w:t>
      </w:r>
      <w:r w:rsidRPr="001B670D">
        <w:rPr>
          <w:rStyle w:val="BodyTextChar"/>
          <w:color w:val="000000"/>
          <w:sz w:val="28"/>
          <w:szCs w:val="28"/>
          <w:lang w:eastAsia="uk-UA"/>
        </w:rPr>
        <w:t>губернии»</w:t>
      </w:r>
      <w:r w:rsidRPr="001B670D">
        <w:rPr>
          <w:rStyle w:val="BodyTextChar"/>
          <w:color w:val="000000"/>
          <w:sz w:val="28"/>
          <w:szCs w:val="28"/>
          <w:lang w:val="uk-UA" w:eastAsia="uk-UA"/>
        </w:rPr>
        <w:t>/ состави</w:t>
      </w:r>
      <w:r>
        <w:rPr>
          <w:rStyle w:val="BodyTextChar"/>
          <w:color w:val="000000"/>
          <w:sz w:val="28"/>
          <w:szCs w:val="28"/>
          <w:lang w:val="uk-UA" w:eastAsia="uk-UA"/>
        </w:rPr>
        <w:t>л</w:t>
      </w:r>
      <w:r w:rsidRPr="001B670D">
        <w:rPr>
          <w:rStyle w:val="BodyTextChar"/>
          <w:color w:val="000000"/>
          <w:sz w:val="28"/>
          <w:szCs w:val="28"/>
          <w:lang w:val="uk-UA" w:eastAsia="uk-UA"/>
        </w:rPr>
        <w:t xml:space="preserve"> А.Забелин </w:t>
      </w:r>
      <w:r w:rsidRPr="001B670D">
        <w:rPr>
          <w:rStyle w:val="BodyTextChar"/>
          <w:color w:val="000000"/>
          <w:sz w:val="28"/>
          <w:szCs w:val="28"/>
          <w:lang w:eastAsia="uk-UA"/>
        </w:rPr>
        <w:t>[Електронний ресурс]. - Режим доступу:</w:t>
      </w:r>
      <w:r w:rsidRPr="001B670D">
        <w:rPr>
          <w:sz w:val="28"/>
          <w:szCs w:val="28"/>
        </w:rPr>
        <w:t xml:space="preserve"> </w:t>
      </w:r>
      <w:hyperlink r:id="rId8" w:history="1">
        <w:r w:rsidRPr="006D2778">
          <w:rPr>
            <w:rStyle w:val="a6"/>
          </w:rPr>
          <w:t>http://history.org.ua/</w:t>
        </w:r>
        <w:r w:rsidRPr="006D2778">
          <w:rPr>
            <w:rStyle w:val="a6"/>
            <w:lang w:val="uk-UA"/>
          </w:rPr>
          <w:t xml:space="preserve"> </w:t>
        </w:r>
        <w:r w:rsidRPr="006D2778">
          <w:rPr>
            <w:rStyle w:val="a6"/>
          </w:rPr>
          <w:t>LiberUA/VStOb_1887/VStOb_1887.pdf</w:t>
        </w:r>
      </w:hyperlink>
    </w:p>
    <w:p w:rsidR="00487DD2" w:rsidRPr="00307965" w:rsidRDefault="00487DD2" w:rsidP="00487DD2">
      <w:pPr>
        <w:pStyle w:val="a4"/>
        <w:shd w:val="clear" w:color="auto" w:fill="auto"/>
        <w:tabs>
          <w:tab w:val="left" w:pos="720"/>
          <w:tab w:val="left" w:pos="851"/>
        </w:tabs>
        <w:spacing w:before="0" w:line="360" w:lineRule="auto"/>
        <w:ind w:right="20" w:firstLine="540"/>
        <w:jc w:val="both"/>
        <w:rPr>
          <w:rStyle w:val="BodyTextChar"/>
          <w:sz w:val="28"/>
          <w:szCs w:val="28"/>
          <w:lang w:val="uk-UA" w:eastAsia="uk-UA"/>
        </w:rPr>
      </w:pPr>
      <w:r w:rsidRPr="00307965">
        <w:rPr>
          <w:sz w:val="28"/>
          <w:szCs w:val="28"/>
          <w:lang w:val="uk-UA"/>
        </w:rPr>
        <w:t xml:space="preserve">2. </w:t>
      </w:r>
      <w:r w:rsidRPr="00307965">
        <w:rPr>
          <w:sz w:val="28"/>
          <w:szCs w:val="28"/>
        </w:rPr>
        <w:t>«Весь Юго-Западный край»</w:t>
      </w:r>
      <w:r w:rsidRPr="00307965">
        <w:rPr>
          <w:rStyle w:val="BodyTextChar"/>
          <w:sz w:val="28"/>
          <w:szCs w:val="28"/>
          <w:lang w:eastAsia="uk-UA"/>
        </w:rPr>
        <w:t xml:space="preserve"> [Електронний ре</w:t>
      </w:r>
      <w:r w:rsidRPr="00307965">
        <w:rPr>
          <w:rStyle w:val="BodyTextChar"/>
          <w:sz w:val="28"/>
          <w:szCs w:val="28"/>
          <w:lang w:val="uk-UA" w:eastAsia="uk-UA"/>
        </w:rPr>
        <w:t>-</w:t>
      </w:r>
      <w:r w:rsidRPr="00307965">
        <w:rPr>
          <w:rStyle w:val="BodyTextChar"/>
          <w:sz w:val="28"/>
          <w:szCs w:val="28"/>
          <w:lang w:eastAsia="uk-UA"/>
        </w:rPr>
        <w:t>сурс]. - Режим доступу:</w:t>
      </w:r>
      <w:r w:rsidRPr="00307965">
        <w:rPr>
          <w:sz w:val="28"/>
          <w:szCs w:val="28"/>
        </w:rPr>
        <w:t xml:space="preserve"> </w:t>
      </w:r>
      <w:hyperlink r:id="rId9" w:history="1">
        <w:r w:rsidRPr="00307965">
          <w:rPr>
            <w:rStyle w:val="a6"/>
            <w:sz w:val="28"/>
            <w:szCs w:val="28"/>
            <w:lang w:eastAsia="uk-UA"/>
          </w:rPr>
          <w:t>http://history.org.ua/LiberUA/VesYugoZapKr_1913/VesYugoZapKr_1913.pdf</w:t>
        </w:r>
      </w:hyperlink>
    </w:p>
    <w:p w:rsidR="00487DD2" w:rsidRPr="00307965" w:rsidRDefault="00487DD2" w:rsidP="00487DD2">
      <w:pPr>
        <w:pStyle w:val="a4"/>
        <w:shd w:val="clear" w:color="auto" w:fill="auto"/>
        <w:tabs>
          <w:tab w:val="left" w:pos="720"/>
          <w:tab w:val="left" w:pos="851"/>
        </w:tabs>
        <w:spacing w:before="0" w:line="360" w:lineRule="auto"/>
        <w:ind w:right="20" w:firstLine="540"/>
        <w:jc w:val="both"/>
        <w:rPr>
          <w:sz w:val="28"/>
          <w:szCs w:val="28"/>
        </w:rPr>
      </w:pPr>
      <w:r w:rsidRPr="00307965">
        <w:rPr>
          <w:sz w:val="28"/>
          <w:szCs w:val="28"/>
          <w:lang w:val="uk-UA"/>
        </w:rPr>
        <w:t xml:space="preserve">3. </w:t>
      </w:r>
      <w:r w:rsidRPr="00307965">
        <w:rPr>
          <w:rStyle w:val="BodyTextChar"/>
          <w:sz w:val="28"/>
          <w:szCs w:val="28"/>
          <w:lang w:eastAsia="uk-UA"/>
        </w:rPr>
        <w:t>Звіл. Мойше Нобельман  Моє зруйноване містечко</w:t>
      </w:r>
      <w:r w:rsidRPr="00307965">
        <w:rPr>
          <w:rStyle w:val="BodyTextChar"/>
          <w:sz w:val="28"/>
          <w:szCs w:val="28"/>
          <w:lang w:val="uk-UA" w:eastAsia="uk-UA"/>
        </w:rPr>
        <w:t>.</w:t>
      </w:r>
      <w:r w:rsidRPr="00307965">
        <w:rPr>
          <w:rStyle w:val="BodyTextChar"/>
          <w:sz w:val="28"/>
          <w:szCs w:val="28"/>
          <w:lang w:eastAsia="uk-UA"/>
        </w:rPr>
        <w:t xml:space="preserve"> [Електронний ресурс]. Режим доступу: </w:t>
      </w:r>
      <w:hyperlink r:id="rId10" w:history="1">
        <w:r w:rsidRPr="00307965">
          <w:rPr>
            <w:rStyle w:val="a6"/>
            <w:sz w:val="28"/>
            <w:szCs w:val="28"/>
            <w:lang w:val="en-US" w:eastAsia="en-US"/>
          </w:rPr>
          <w:t>http</w:t>
        </w:r>
        <w:r w:rsidRPr="00307965">
          <w:rPr>
            <w:rStyle w:val="a6"/>
            <w:sz w:val="28"/>
            <w:szCs w:val="28"/>
            <w:lang w:eastAsia="en-US"/>
          </w:rPr>
          <w:t>://</w:t>
        </w:r>
        <w:r w:rsidRPr="00307965">
          <w:rPr>
            <w:rStyle w:val="a6"/>
            <w:sz w:val="28"/>
            <w:szCs w:val="28"/>
            <w:lang w:val="en-US" w:eastAsia="en-US"/>
          </w:rPr>
          <w:t>zwiahel</w:t>
        </w:r>
        <w:r w:rsidRPr="00307965">
          <w:rPr>
            <w:rStyle w:val="a6"/>
            <w:sz w:val="28"/>
            <w:szCs w:val="28"/>
            <w:lang w:eastAsia="en-US"/>
          </w:rPr>
          <w:t>.</w:t>
        </w:r>
        <w:r w:rsidRPr="00307965">
          <w:rPr>
            <w:rStyle w:val="a6"/>
            <w:sz w:val="28"/>
            <w:szCs w:val="28"/>
            <w:lang w:val="en-US" w:eastAsia="en-US"/>
          </w:rPr>
          <w:t>ucoz</w:t>
        </w:r>
        <w:r w:rsidRPr="00307965">
          <w:rPr>
            <w:rStyle w:val="a6"/>
            <w:sz w:val="28"/>
            <w:szCs w:val="28"/>
            <w:lang w:eastAsia="en-US"/>
          </w:rPr>
          <w:t>.</w:t>
        </w:r>
        <w:r w:rsidRPr="00307965">
          <w:rPr>
            <w:rStyle w:val="a6"/>
            <w:sz w:val="28"/>
            <w:szCs w:val="28"/>
            <w:lang w:val="en-US" w:eastAsia="en-US"/>
          </w:rPr>
          <w:t>ru</w:t>
        </w:r>
        <w:r w:rsidRPr="00307965">
          <w:rPr>
            <w:rStyle w:val="a6"/>
            <w:sz w:val="28"/>
            <w:szCs w:val="28"/>
            <w:lang w:eastAsia="en-US"/>
          </w:rPr>
          <w:t>/</w:t>
        </w:r>
        <w:r w:rsidRPr="00307965">
          <w:rPr>
            <w:rStyle w:val="a6"/>
            <w:sz w:val="28"/>
            <w:szCs w:val="28"/>
            <w:lang w:val="en-US" w:eastAsia="en-US"/>
          </w:rPr>
          <w:t>novograd</w:t>
        </w:r>
        <w:r w:rsidRPr="00307965">
          <w:rPr>
            <w:rStyle w:val="a6"/>
            <w:sz w:val="28"/>
            <w:szCs w:val="28"/>
            <w:lang w:eastAsia="en-US"/>
          </w:rPr>
          <w:t>/</w:t>
        </w:r>
        <w:r w:rsidRPr="00307965">
          <w:rPr>
            <w:rStyle w:val="a6"/>
            <w:sz w:val="28"/>
            <w:szCs w:val="28"/>
            <w:lang w:val="en-US" w:eastAsia="en-US"/>
          </w:rPr>
          <w:t>evrei</w:t>
        </w:r>
        <w:r w:rsidRPr="00307965">
          <w:rPr>
            <w:rStyle w:val="a6"/>
            <w:sz w:val="28"/>
            <w:szCs w:val="28"/>
            <w:lang w:eastAsia="en-US"/>
          </w:rPr>
          <w:t>/</w:t>
        </w:r>
        <w:r w:rsidRPr="00307965">
          <w:rPr>
            <w:rStyle w:val="a6"/>
            <w:sz w:val="28"/>
            <w:szCs w:val="28"/>
            <w:lang w:val="en-US" w:eastAsia="en-US"/>
          </w:rPr>
          <w:t>Zvhil</w:t>
        </w:r>
      </w:hyperlink>
      <w:r w:rsidRPr="00307965">
        <w:rPr>
          <w:sz w:val="28"/>
          <w:szCs w:val="28"/>
          <w:u w:val="single"/>
          <w:lang w:val="uk-UA"/>
        </w:rPr>
        <w:t xml:space="preserve"> </w:t>
      </w:r>
      <w:r w:rsidRPr="00307965">
        <w:rPr>
          <w:sz w:val="28"/>
          <w:szCs w:val="28"/>
          <w:u w:val="single"/>
          <w:lang w:eastAsia="uk-UA"/>
        </w:rPr>
        <w:t xml:space="preserve">1 </w:t>
      </w:r>
      <w:r w:rsidRPr="00307965">
        <w:rPr>
          <w:sz w:val="28"/>
          <w:szCs w:val="28"/>
          <w:u w:val="single"/>
          <w:lang w:val="en-US" w:eastAsia="en-US"/>
        </w:rPr>
        <w:t>pdf</w:t>
      </w:r>
      <w:r w:rsidRPr="00307965">
        <w:rPr>
          <w:rStyle w:val="BodyTextChar"/>
          <w:sz w:val="28"/>
          <w:szCs w:val="28"/>
          <w:lang w:eastAsia="en-US"/>
        </w:rPr>
        <w:t>.</w:t>
      </w:r>
    </w:p>
    <w:p w:rsidR="00487DD2" w:rsidRPr="00307965" w:rsidRDefault="00487DD2" w:rsidP="00487DD2">
      <w:pPr>
        <w:pStyle w:val="a4"/>
        <w:shd w:val="clear" w:color="auto" w:fill="auto"/>
        <w:tabs>
          <w:tab w:val="left" w:pos="720"/>
          <w:tab w:val="left" w:pos="851"/>
        </w:tabs>
        <w:spacing w:before="0" w:line="360" w:lineRule="auto"/>
        <w:ind w:right="20" w:firstLine="540"/>
        <w:jc w:val="both"/>
        <w:rPr>
          <w:rStyle w:val="BodyTextChar"/>
          <w:sz w:val="28"/>
          <w:szCs w:val="28"/>
          <w:lang w:val="uk-UA" w:eastAsia="uk-UA"/>
        </w:rPr>
      </w:pPr>
      <w:r w:rsidRPr="00307965">
        <w:rPr>
          <w:sz w:val="28"/>
          <w:szCs w:val="28"/>
          <w:lang w:val="uk-UA"/>
        </w:rPr>
        <w:t xml:space="preserve">4. </w:t>
      </w:r>
      <w:r w:rsidRPr="00307965">
        <w:rPr>
          <w:sz w:val="28"/>
          <w:szCs w:val="28"/>
        </w:rPr>
        <w:t>Мешок М.  Не забуду! Не прощу</w:t>
      </w:r>
      <w:r w:rsidRPr="00307965">
        <w:rPr>
          <w:sz w:val="28"/>
          <w:szCs w:val="28"/>
          <w:lang w:val="uk-UA"/>
        </w:rPr>
        <w:t>.</w:t>
      </w:r>
      <w:r w:rsidRPr="00307965">
        <w:rPr>
          <w:sz w:val="28"/>
          <w:szCs w:val="28"/>
        </w:rPr>
        <w:t xml:space="preserve"> Тель-Авив, 2005</w:t>
      </w:r>
      <w:r w:rsidRPr="00307965">
        <w:rPr>
          <w:sz w:val="28"/>
          <w:szCs w:val="28"/>
          <w:lang w:val="uk-UA"/>
        </w:rPr>
        <w:t>. 86 с.</w:t>
      </w:r>
    </w:p>
    <w:p w:rsidR="00487DD2" w:rsidRPr="00CB4CD0" w:rsidRDefault="00487DD2" w:rsidP="00487DD2">
      <w:pPr>
        <w:pStyle w:val="a4"/>
        <w:shd w:val="clear" w:color="auto" w:fill="auto"/>
        <w:tabs>
          <w:tab w:val="left" w:pos="720"/>
          <w:tab w:val="left" w:pos="851"/>
          <w:tab w:val="left" w:pos="1105"/>
        </w:tabs>
        <w:spacing w:before="0" w:line="360" w:lineRule="auto"/>
        <w:ind w:right="20" w:firstLine="540"/>
        <w:jc w:val="both"/>
        <w:rPr>
          <w:sz w:val="28"/>
          <w:szCs w:val="28"/>
          <w:lang w:val="uk-UA"/>
        </w:rPr>
      </w:pPr>
      <w:r w:rsidRPr="00307965">
        <w:rPr>
          <w:rStyle w:val="BodyTextChar"/>
          <w:sz w:val="28"/>
          <w:szCs w:val="28"/>
          <w:lang w:val="uk-UA" w:eastAsia="uk-UA"/>
        </w:rPr>
        <w:t xml:space="preserve">5. Іващенко О.М., Поліщук Ю.М. Євреї Волині: Кінець </w:t>
      </w:r>
      <w:r w:rsidRPr="00307965">
        <w:rPr>
          <w:rStyle w:val="BodyTextChar"/>
          <w:sz w:val="28"/>
          <w:szCs w:val="28"/>
          <w:lang w:eastAsia="uk-UA"/>
        </w:rPr>
        <w:t>XVIII</w:t>
      </w:r>
      <w:r w:rsidRPr="00307965">
        <w:rPr>
          <w:rStyle w:val="BodyTextChar"/>
          <w:sz w:val="28"/>
          <w:szCs w:val="28"/>
          <w:lang w:val="uk-UA" w:eastAsia="uk-UA"/>
        </w:rPr>
        <w:t xml:space="preserve"> - </w:t>
      </w:r>
      <w:r w:rsidRPr="005E670F">
        <w:rPr>
          <w:rStyle w:val="BodyTextChar"/>
          <w:color w:val="000000"/>
          <w:sz w:val="28"/>
          <w:szCs w:val="28"/>
          <w:lang w:val="uk-UA" w:eastAsia="uk-UA"/>
        </w:rPr>
        <w:t>поча</w:t>
      </w:r>
      <w:r w:rsidRPr="005E670F">
        <w:rPr>
          <w:rStyle w:val="BodyTextChar"/>
          <w:color w:val="000000"/>
          <w:sz w:val="28"/>
          <w:szCs w:val="28"/>
          <w:lang w:val="uk-UA" w:eastAsia="uk-UA"/>
        </w:rPr>
        <w:softHyphen/>
        <w:t xml:space="preserve">ток </w:t>
      </w:r>
      <w:r w:rsidRPr="001B670D">
        <w:rPr>
          <w:rStyle w:val="BodyTextChar"/>
          <w:color w:val="000000"/>
          <w:sz w:val="28"/>
          <w:szCs w:val="28"/>
          <w:lang w:eastAsia="uk-UA"/>
        </w:rPr>
        <w:t>XX</w:t>
      </w:r>
      <w:r w:rsidRPr="005E670F">
        <w:rPr>
          <w:rStyle w:val="BodyTextChar"/>
          <w:color w:val="000000"/>
          <w:sz w:val="28"/>
          <w:szCs w:val="28"/>
          <w:lang w:val="uk-UA" w:eastAsia="uk-UA"/>
        </w:rPr>
        <w:t xml:space="preserve"> </w:t>
      </w:r>
      <w:r>
        <w:rPr>
          <w:rStyle w:val="BodyTextChar"/>
          <w:color w:val="000000"/>
          <w:sz w:val="28"/>
          <w:szCs w:val="28"/>
          <w:lang w:val="uk-UA" w:eastAsia="uk-UA"/>
        </w:rPr>
        <w:t>століття.</w:t>
      </w:r>
      <w:r w:rsidRPr="00CB4CD0">
        <w:rPr>
          <w:rStyle w:val="BodyTextChar"/>
          <w:color w:val="000000"/>
          <w:sz w:val="28"/>
          <w:szCs w:val="28"/>
          <w:lang w:val="uk-UA" w:eastAsia="uk-UA"/>
        </w:rPr>
        <w:t xml:space="preserve"> Житомир: «Волинь», 1998.  191 с. </w:t>
      </w:r>
    </w:p>
    <w:p w:rsidR="00487DD2" w:rsidRPr="005C7EC4" w:rsidRDefault="00487DD2" w:rsidP="00487DD2">
      <w:pPr>
        <w:pStyle w:val="a4"/>
        <w:shd w:val="clear" w:color="auto" w:fill="auto"/>
        <w:tabs>
          <w:tab w:val="left" w:pos="302"/>
          <w:tab w:val="left" w:pos="720"/>
          <w:tab w:val="left" w:pos="851"/>
        </w:tabs>
        <w:spacing w:before="0" w:line="360" w:lineRule="auto"/>
        <w:ind w:right="20" w:firstLine="540"/>
        <w:jc w:val="both"/>
        <w:rPr>
          <w:sz w:val="28"/>
          <w:szCs w:val="28"/>
          <w:lang w:val="uk-UA"/>
        </w:rPr>
      </w:pPr>
      <w:r w:rsidRPr="001B670D">
        <w:rPr>
          <w:rStyle w:val="BodyTextChar"/>
          <w:sz w:val="28"/>
          <w:szCs w:val="28"/>
          <w:lang w:val="uk-UA" w:eastAsia="uk-UA"/>
        </w:rPr>
        <w:t xml:space="preserve">6. </w:t>
      </w:r>
      <w:r w:rsidRPr="001B670D">
        <w:rPr>
          <w:rStyle w:val="BodyTextChar"/>
          <w:color w:val="000000"/>
          <w:sz w:val="28"/>
          <w:szCs w:val="28"/>
          <w:lang w:val="uk-UA"/>
        </w:rPr>
        <w:t xml:space="preserve">Давидюк В.Д. </w:t>
      </w:r>
      <w:r w:rsidRPr="00CB4CD0">
        <w:rPr>
          <w:rStyle w:val="BodyTextChar"/>
          <w:color w:val="000000"/>
          <w:sz w:val="28"/>
          <w:szCs w:val="28"/>
          <w:lang w:val="uk-UA" w:eastAsia="uk-UA"/>
        </w:rPr>
        <w:t>Сторінки історії Червоноармійщини</w:t>
      </w:r>
      <w:r>
        <w:rPr>
          <w:rStyle w:val="BodyTextChar"/>
          <w:color w:val="000000"/>
          <w:sz w:val="28"/>
          <w:szCs w:val="28"/>
          <w:lang w:val="uk-UA" w:eastAsia="uk-UA"/>
        </w:rPr>
        <w:t xml:space="preserve">. </w:t>
      </w:r>
      <w:r w:rsidRPr="001B670D">
        <w:rPr>
          <w:rStyle w:val="BodyTextChar"/>
          <w:color w:val="000000"/>
          <w:sz w:val="28"/>
          <w:szCs w:val="28"/>
          <w:lang w:val="uk-UA"/>
        </w:rPr>
        <w:t>Ж</w:t>
      </w:r>
      <w:r>
        <w:rPr>
          <w:rStyle w:val="BodyTextChar"/>
          <w:color w:val="000000"/>
          <w:sz w:val="28"/>
          <w:szCs w:val="28"/>
          <w:lang w:val="uk-UA"/>
        </w:rPr>
        <w:t>итомир</w:t>
      </w:r>
      <w:r w:rsidRPr="001B670D">
        <w:rPr>
          <w:rStyle w:val="BodyTextChar"/>
          <w:color w:val="000000"/>
          <w:sz w:val="28"/>
          <w:szCs w:val="28"/>
          <w:lang w:val="uk-UA"/>
        </w:rPr>
        <w:t>:</w:t>
      </w:r>
      <w:r>
        <w:rPr>
          <w:rStyle w:val="BodyTextChar"/>
          <w:color w:val="000000"/>
          <w:sz w:val="28"/>
          <w:szCs w:val="28"/>
          <w:lang w:val="uk-UA"/>
        </w:rPr>
        <w:t xml:space="preserve"> </w:t>
      </w:r>
      <w:r w:rsidRPr="001B670D">
        <w:rPr>
          <w:rStyle w:val="BodyTextChar"/>
          <w:color w:val="000000"/>
          <w:sz w:val="28"/>
          <w:szCs w:val="28"/>
          <w:lang w:val="uk-UA"/>
        </w:rPr>
        <w:t>П.П. Євенок, 2004. 184</w:t>
      </w:r>
      <w:r>
        <w:rPr>
          <w:rStyle w:val="BodyTextChar"/>
          <w:color w:val="000000"/>
          <w:sz w:val="28"/>
          <w:szCs w:val="28"/>
          <w:lang w:val="uk-UA"/>
        </w:rPr>
        <w:t xml:space="preserve"> </w:t>
      </w:r>
      <w:r w:rsidRPr="001B670D">
        <w:rPr>
          <w:rStyle w:val="BodyTextChar"/>
          <w:color w:val="000000"/>
          <w:sz w:val="28"/>
          <w:szCs w:val="28"/>
          <w:lang w:val="uk-UA"/>
        </w:rPr>
        <w:t xml:space="preserve">с. </w:t>
      </w:r>
    </w:p>
    <w:p w:rsidR="00487DD2" w:rsidRPr="001B670D" w:rsidRDefault="00487DD2" w:rsidP="00487DD2">
      <w:pPr>
        <w:pStyle w:val="a4"/>
        <w:shd w:val="clear" w:color="auto" w:fill="auto"/>
        <w:tabs>
          <w:tab w:val="left" w:pos="720"/>
          <w:tab w:val="left" w:pos="851"/>
        </w:tabs>
        <w:spacing w:before="0" w:line="360" w:lineRule="auto"/>
        <w:ind w:right="20" w:firstLine="540"/>
        <w:jc w:val="both"/>
        <w:rPr>
          <w:rStyle w:val="BodyTextChar"/>
          <w:color w:val="000000"/>
          <w:sz w:val="28"/>
          <w:szCs w:val="28"/>
          <w:lang w:val="uk-UA" w:eastAsia="uk-UA"/>
        </w:rPr>
      </w:pPr>
      <w:r w:rsidRPr="001B670D">
        <w:rPr>
          <w:rStyle w:val="BodyTextChar"/>
          <w:sz w:val="28"/>
          <w:szCs w:val="28"/>
          <w:lang w:val="uk-UA" w:eastAsia="uk-UA"/>
        </w:rPr>
        <w:t xml:space="preserve">7. </w:t>
      </w:r>
      <w:r w:rsidRPr="005C7EC4">
        <w:rPr>
          <w:rStyle w:val="BodyTextChar"/>
          <w:sz w:val="28"/>
          <w:szCs w:val="28"/>
          <w:lang w:val="uk-UA" w:eastAsia="uk-UA"/>
        </w:rPr>
        <w:t xml:space="preserve">Мурзакова </w:t>
      </w:r>
      <w:r w:rsidRPr="001B670D">
        <w:rPr>
          <w:rStyle w:val="BodyTextChar"/>
          <w:sz w:val="28"/>
          <w:szCs w:val="28"/>
          <w:lang w:val="uk-UA" w:eastAsia="uk-UA"/>
        </w:rPr>
        <w:t xml:space="preserve">С.А. </w:t>
      </w:r>
      <w:r w:rsidRPr="005C7EC4">
        <w:rPr>
          <w:rStyle w:val="BodyTextChar"/>
          <w:sz w:val="28"/>
          <w:szCs w:val="28"/>
          <w:lang w:val="uk-UA" w:eastAsia="uk-UA"/>
        </w:rPr>
        <w:t>Чортоліси-Пулини-Червоноарміськ</w:t>
      </w:r>
      <w:r>
        <w:rPr>
          <w:rStyle w:val="BodyTextChar"/>
          <w:sz w:val="28"/>
          <w:szCs w:val="28"/>
          <w:lang w:val="uk-UA" w:eastAsia="uk-UA"/>
        </w:rPr>
        <w:t>.</w:t>
      </w:r>
      <w:r w:rsidRPr="001B670D">
        <w:rPr>
          <w:rStyle w:val="BodyTextChar"/>
          <w:sz w:val="28"/>
          <w:szCs w:val="28"/>
          <w:lang w:val="uk-UA" w:eastAsia="uk-UA"/>
        </w:rPr>
        <w:t xml:space="preserve"> Ч</w:t>
      </w:r>
      <w:r>
        <w:rPr>
          <w:rStyle w:val="BodyTextChar"/>
          <w:sz w:val="28"/>
          <w:szCs w:val="28"/>
          <w:lang w:val="uk-UA" w:eastAsia="uk-UA"/>
        </w:rPr>
        <w:t>ервоноармій</w:t>
      </w:r>
      <w:r w:rsidRPr="00307965">
        <w:rPr>
          <w:rStyle w:val="BodyTextChar"/>
          <w:sz w:val="28"/>
          <w:szCs w:val="28"/>
          <w:lang w:val="uk-UA" w:eastAsia="uk-UA"/>
        </w:rPr>
        <w:t>-</w:t>
      </w:r>
      <w:r>
        <w:rPr>
          <w:rStyle w:val="BodyTextChar"/>
          <w:sz w:val="28"/>
          <w:szCs w:val="28"/>
          <w:lang w:val="uk-UA" w:eastAsia="uk-UA"/>
        </w:rPr>
        <w:t>ськ, П.П. С.Кузьменко,</w:t>
      </w:r>
      <w:r w:rsidRPr="001B670D">
        <w:rPr>
          <w:rStyle w:val="BodyTextChar"/>
          <w:sz w:val="28"/>
          <w:szCs w:val="28"/>
          <w:lang w:val="uk-UA" w:eastAsia="uk-UA"/>
        </w:rPr>
        <w:t xml:space="preserve"> 2004</w:t>
      </w:r>
      <w:r>
        <w:rPr>
          <w:rStyle w:val="BodyTextChar"/>
          <w:sz w:val="28"/>
          <w:szCs w:val="28"/>
          <w:lang w:val="uk-UA" w:eastAsia="uk-UA"/>
        </w:rPr>
        <w:t xml:space="preserve">. </w:t>
      </w:r>
      <w:r w:rsidRPr="001B670D">
        <w:rPr>
          <w:rStyle w:val="BodyTextChar"/>
          <w:sz w:val="28"/>
          <w:szCs w:val="28"/>
          <w:lang w:val="uk-UA" w:eastAsia="uk-UA"/>
        </w:rPr>
        <w:t>83</w:t>
      </w:r>
      <w:r>
        <w:rPr>
          <w:rStyle w:val="BodyTextChar"/>
          <w:sz w:val="28"/>
          <w:szCs w:val="28"/>
          <w:lang w:val="uk-UA" w:eastAsia="uk-UA"/>
        </w:rPr>
        <w:t xml:space="preserve"> </w:t>
      </w:r>
      <w:r w:rsidRPr="001B670D">
        <w:rPr>
          <w:rStyle w:val="BodyTextChar"/>
          <w:sz w:val="28"/>
          <w:szCs w:val="28"/>
          <w:lang w:val="uk-UA" w:eastAsia="uk-UA"/>
        </w:rPr>
        <w:t>с.</w:t>
      </w:r>
    </w:p>
    <w:p w:rsidR="00487DD2" w:rsidRPr="001B670D" w:rsidRDefault="00487DD2" w:rsidP="00487DD2">
      <w:pPr>
        <w:tabs>
          <w:tab w:val="left" w:pos="720"/>
          <w:tab w:val="left" w:pos="851"/>
          <w:tab w:val="left" w:pos="1151"/>
        </w:tabs>
        <w:spacing w:line="360" w:lineRule="auto"/>
        <w:ind w:right="20"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1B670D">
        <w:rPr>
          <w:rStyle w:val="BodyTextChar"/>
          <w:rFonts w:ascii="Times New Roman" w:hAnsi="Times New Roman" w:cs="Times New Roman"/>
          <w:sz w:val="28"/>
          <w:szCs w:val="28"/>
        </w:rPr>
        <w:t>8. Державний архів Житомирської області (Далі - ДАЖО),</w:t>
      </w:r>
      <w:r w:rsidRPr="001B670D">
        <w:rPr>
          <w:rFonts w:ascii="Times New Roman" w:hAnsi="Times New Roman" w:cs="Times New Roman"/>
          <w:sz w:val="28"/>
          <w:szCs w:val="28"/>
        </w:rPr>
        <w:t xml:space="preserve"> Ф. 2524. - Оп. 1. Спр.32, арк. 21.</w:t>
      </w:r>
    </w:p>
    <w:p w:rsidR="00487DD2" w:rsidRPr="001C38B6" w:rsidRDefault="00487DD2" w:rsidP="00487DD2">
      <w:pPr>
        <w:tabs>
          <w:tab w:val="left" w:pos="543"/>
          <w:tab w:val="left" w:pos="720"/>
          <w:tab w:val="left" w:pos="851"/>
          <w:tab w:val="left" w:pos="1350"/>
        </w:tabs>
        <w:spacing w:line="360" w:lineRule="auto"/>
        <w:ind w:right="2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9.  ДАЖО.  Ф. 2524. </w:t>
      </w:r>
      <w:r w:rsidRPr="001B670D">
        <w:rPr>
          <w:rFonts w:ascii="Times New Roman" w:hAnsi="Times New Roman" w:cs="Times New Roman"/>
          <w:sz w:val="28"/>
          <w:szCs w:val="28"/>
        </w:rPr>
        <w:t xml:space="preserve"> Оп. 1.  Спр. 142, арк. 170.</w:t>
      </w:r>
    </w:p>
    <w:p w:rsidR="00487DD2" w:rsidRPr="001B670D" w:rsidRDefault="00487DD2" w:rsidP="00487DD2">
      <w:pPr>
        <w:tabs>
          <w:tab w:val="left" w:pos="543"/>
          <w:tab w:val="left" w:pos="720"/>
          <w:tab w:val="left" w:pos="851"/>
          <w:tab w:val="left" w:pos="1350"/>
        </w:tabs>
        <w:spacing w:line="360" w:lineRule="auto"/>
        <w:ind w:right="20"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1B670D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ДАЖО.  Ф. 2524. Оп. 1. </w:t>
      </w:r>
      <w:r w:rsidRPr="001B670D">
        <w:rPr>
          <w:rFonts w:ascii="Times New Roman" w:hAnsi="Times New Roman" w:cs="Times New Roman"/>
          <w:sz w:val="28"/>
          <w:szCs w:val="28"/>
        </w:rPr>
        <w:t xml:space="preserve"> Спр. 32 , арк. 172.</w:t>
      </w:r>
    </w:p>
    <w:p w:rsidR="00487DD2" w:rsidRPr="001B670D" w:rsidRDefault="00487DD2" w:rsidP="00487DD2">
      <w:pPr>
        <w:tabs>
          <w:tab w:val="left" w:pos="543"/>
          <w:tab w:val="left" w:pos="720"/>
          <w:tab w:val="left" w:pos="851"/>
          <w:tab w:val="left" w:pos="1302"/>
        </w:tabs>
        <w:spacing w:line="360" w:lineRule="auto"/>
        <w:ind w:righ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670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ДАЖО.  Ф. 2524. Оп. 1. </w:t>
      </w:r>
      <w:r w:rsidRPr="001B670D">
        <w:rPr>
          <w:rFonts w:ascii="Times New Roman" w:hAnsi="Times New Roman" w:cs="Times New Roman"/>
          <w:sz w:val="28"/>
          <w:szCs w:val="28"/>
        </w:rPr>
        <w:t xml:space="preserve"> Спр. 142, арк. 172.</w:t>
      </w:r>
    </w:p>
    <w:p w:rsidR="00487DD2" w:rsidRDefault="00487DD2" w:rsidP="00487DD2">
      <w:pPr>
        <w:pStyle w:val="a4"/>
        <w:shd w:val="clear" w:color="auto" w:fill="auto"/>
        <w:tabs>
          <w:tab w:val="left" w:pos="851"/>
          <w:tab w:val="left" w:pos="1561"/>
        </w:tabs>
        <w:spacing w:before="0" w:line="360" w:lineRule="auto"/>
        <w:ind w:right="40" w:firstLine="0"/>
        <w:jc w:val="both"/>
      </w:pPr>
      <w:r>
        <w:rPr>
          <w:sz w:val="28"/>
          <w:szCs w:val="28"/>
          <w:lang w:val="uk-UA"/>
        </w:rPr>
        <w:t xml:space="preserve">       </w:t>
      </w:r>
      <w:r w:rsidRPr="001B670D">
        <w:rPr>
          <w:sz w:val="28"/>
          <w:szCs w:val="28"/>
        </w:rPr>
        <w:t xml:space="preserve">12. </w:t>
      </w:r>
      <w:r w:rsidRPr="00307965">
        <w:rPr>
          <w:spacing w:val="5"/>
          <w:sz w:val="28"/>
          <w:szCs w:val="28"/>
        </w:rPr>
        <w:t>Спогади (</w:t>
      </w:r>
      <w:r w:rsidRPr="00307965">
        <w:rPr>
          <w:spacing w:val="5"/>
          <w:sz w:val="28"/>
          <w:szCs w:val="28"/>
          <w:lang w:val="uk-UA"/>
        </w:rPr>
        <w:t xml:space="preserve"> 25.10.2013 р.</w:t>
      </w:r>
      <w:r w:rsidRPr="00307965">
        <w:rPr>
          <w:spacing w:val="5"/>
          <w:sz w:val="28"/>
          <w:szCs w:val="28"/>
        </w:rPr>
        <w:t>) Шулдик Валентини Адольфівни</w:t>
      </w:r>
      <w:r w:rsidRPr="00307965">
        <w:rPr>
          <w:spacing w:val="5"/>
          <w:sz w:val="28"/>
          <w:szCs w:val="28"/>
          <w:lang w:val="uk-UA"/>
        </w:rPr>
        <w:t>, 19</w:t>
      </w:r>
      <w:r>
        <w:rPr>
          <w:spacing w:val="5"/>
          <w:sz w:val="28"/>
          <w:szCs w:val="28"/>
          <w:lang w:val="uk-UA"/>
        </w:rPr>
        <w:t>47</w:t>
      </w:r>
      <w:r w:rsidRPr="00307965">
        <w:rPr>
          <w:spacing w:val="5"/>
          <w:sz w:val="28"/>
          <w:szCs w:val="28"/>
          <w:lang w:val="uk-UA"/>
        </w:rPr>
        <w:t xml:space="preserve"> р.н.</w:t>
      </w:r>
      <w:r w:rsidRPr="001B670D">
        <w:rPr>
          <w:color w:val="333333"/>
          <w:spacing w:val="5"/>
          <w:sz w:val="28"/>
          <w:szCs w:val="28"/>
        </w:rPr>
        <w:t xml:space="preserve"> </w:t>
      </w:r>
      <w:r>
        <w:rPr>
          <w:rStyle w:val="14pt"/>
        </w:rPr>
        <w:t>Особистий архів Мурзакова С.А.</w:t>
      </w:r>
    </w:p>
    <w:p w:rsidR="00487DD2" w:rsidRPr="00085A64" w:rsidRDefault="00487DD2" w:rsidP="00487DD2">
      <w:pPr>
        <w:tabs>
          <w:tab w:val="left" w:pos="720"/>
          <w:tab w:val="left" w:pos="851"/>
        </w:tabs>
        <w:spacing w:line="360" w:lineRule="auto"/>
        <w:ind w:right="20"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  <w:r w:rsidRPr="00143D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13. Адольф Гітлер  Моя боротьба </w:t>
      </w:r>
      <w:r w:rsidRPr="00143DC0">
        <w:rPr>
          <w:rStyle w:val="BodyTextChar"/>
          <w:rFonts w:ascii="Times New Roman" w:hAnsi="Times New Roman" w:cs="Times New Roman"/>
          <w:color w:val="auto"/>
          <w:sz w:val="28"/>
          <w:szCs w:val="28"/>
        </w:rPr>
        <w:t>- [Електронний ресурс]. - Режим доступу:</w:t>
      </w:r>
      <w:hyperlink r:id="rId11" w:history="1">
        <w:r w:rsidRPr="00143DC0">
          <w:rPr>
            <w:rStyle w:val="a6"/>
            <w:color w:val="auto"/>
            <w:sz w:val="28"/>
            <w:szCs w:val="28"/>
          </w:rPr>
          <w:t>http://www.911-</w:t>
        </w:r>
      </w:hyperlink>
      <w:r w:rsidRPr="00143D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truth.net/Adolf_Hitler_Mein_Kampf_Russian_transla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</w:t>
      </w:r>
      <w:r w:rsidRPr="00143D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tion.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р</w:t>
      </w:r>
      <w:r w:rsidRPr="00143D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df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.</w:t>
      </w:r>
    </w:p>
    <w:p w:rsidR="00487DD2" w:rsidRPr="00143DC0" w:rsidRDefault="00487DD2" w:rsidP="00487DD2">
      <w:pPr>
        <w:tabs>
          <w:tab w:val="left" w:pos="720"/>
          <w:tab w:val="left" w:pos="851"/>
        </w:tabs>
        <w:spacing w:line="360" w:lineRule="auto"/>
        <w:ind w:right="20"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143D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14. Коган Л.</w:t>
      </w:r>
      <w:r w:rsidRPr="00143DC0">
        <w:rPr>
          <w:rFonts w:ascii="Times New Roman" w:hAnsi="Times New Roman" w:cs="Times New Roman"/>
          <w:color w:val="auto"/>
          <w:sz w:val="28"/>
          <w:szCs w:val="28"/>
        </w:rPr>
        <w:t xml:space="preserve"> Рецензія </w:t>
      </w:r>
      <w:r w:rsidRPr="00143DC0">
        <w:rPr>
          <w:rStyle w:val="BodyTextChar"/>
          <w:rFonts w:ascii="Times New Roman" w:hAnsi="Times New Roman" w:cs="Times New Roman"/>
          <w:color w:val="auto"/>
          <w:sz w:val="28"/>
          <w:szCs w:val="28"/>
        </w:rPr>
        <w:t xml:space="preserve">Електронний ресурс]. - Режим доступу: </w:t>
      </w:r>
      <w:hyperlink r:id="rId12" w:history="1">
        <w:r w:rsidRPr="00143DC0">
          <w:rPr>
            <w:rStyle w:val="a6"/>
            <w:color w:val="auto"/>
            <w:sz w:val="28"/>
            <w:szCs w:val="28"/>
          </w:rPr>
          <w:t>http://www.holocaust.kiev.ua/news/jurnal_nodostup/Kogan_HiS_15_2017.pdf</w:t>
        </w:r>
      </w:hyperlink>
    </w:p>
    <w:p w:rsidR="00487DD2" w:rsidRPr="00E03B40" w:rsidRDefault="00487DD2" w:rsidP="00487DD2">
      <w:pPr>
        <w:pStyle w:val="a4"/>
        <w:shd w:val="clear" w:color="auto" w:fill="auto"/>
        <w:tabs>
          <w:tab w:val="left" w:pos="851"/>
          <w:tab w:val="left" w:pos="1561"/>
        </w:tabs>
        <w:spacing w:before="0" w:line="360" w:lineRule="auto"/>
        <w:ind w:right="40" w:firstLine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E03B40">
        <w:rPr>
          <w:sz w:val="28"/>
          <w:szCs w:val="28"/>
          <w:lang w:val="uk-UA"/>
        </w:rPr>
        <w:t>15.</w:t>
      </w:r>
      <w:r w:rsidRPr="00E03B40">
        <w:rPr>
          <w:spacing w:val="5"/>
          <w:sz w:val="28"/>
          <w:szCs w:val="28"/>
          <w:lang w:val="uk-UA"/>
        </w:rPr>
        <w:t xml:space="preserve"> Спогади</w:t>
      </w:r>
      <w:r>
        <w:rPr>
          <w:spacing w:val="5"/>
          <w:sz w:val="28"/>
          <w:szCs w:val="28"/>
          <w:lang w:val="uk-UA"/>
        </w:rPr>
        <w:t xml:space="preserve"> ( 21.04.2007 р.). </w:t>
      </w:r>
      <w:r w:rsidRPr="00E03B40">
        <w:rPr>
          <w:spacing w:val="5"/>
          <w:sz w:val="28"/>
          <w:szCs w:val="28"/>
          <w:lang w:val="uk-UA"/>
        </w:rPr>
        <w:t>Павловськ</w:t>
      </w:r>
      <w:r>
        <w:rPr>
          <w:spacing w:val="5"/>
          <w:sz w:val="28"/>
          <w:szCs w:val="28"/>
          <w:lang w:val="uk-UA"/>
        </w:rPr>
        <w:t>а</w:t>
      </w:r>
      <w:r w:rsidRPr="00E03B40">
        <w:rPr>
          <w:spacing w:val="5"/>
          <w:sz w:val="28"/>
          <w:szCs w:val="28"/>
          <w:lang w:val="uk-UA"/>
        </w:rPr>
        <w:t xml:space="preserve"> Євгені</w:t>
      </w:r>
      <w:r>
        <w:rPr>
          <w:spacing w:val="5"/>
          <w:sz w:val="28"/>
          <w:szCs w:val="28"/>
          <w:lang w:val="uk-UA"/>
        </w:rPr>
        <w:t xml:space="preserve">я Петровна, </w:t>
      </w:r>
      <w:r>
        <w:rPr>
          <w:rStyle w:val="14pt"/>
        </w:rPr>
        <w:t xml:space="preserve">Особистий </w:t>
      </w:r>
      <w:r>
        <w:rPr>
          <w:rStyle w:val="14pt"/>
        </w:rPr>
        <w:lastRenderedPageBreak/>
        <w:t>архів Мурзакова С.А.</w:t>
      </w:r>
    </w:p>
    <w:p w:rsidR="00487DD2" w:rsidRPr="00143DC0" w:rsidRDefault="00487DD2" w:rsidP="00487DD2">
      <w:pPr>
        <w:tabs>
          <w:tab w:val="left" w:pos="543"/>
          <w:tab w:val="left" w:pos="720"/>
          <w:tab w:val="left" w:pos="851"/>
          <w:tab w:val="left" w:pos="1302"/>
        </w:tabs>
        <w:spacing w:line="360" w:lineRule="auto"/>
        <w:ind w:right="20"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3D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>16.</w:t>
      </w:r>
      <w:r w:rsidRPr="00143D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3DC0">
        <w:rPr>
          <w:rFonts w:ascii="Times New Roman" w:hAnsi="Times New Roman" w:cs="Times New Roman"/>
          <w:color w:val="auto"/>
          <w:sz w:val="28"/>
          <w:szCs w:val="28"/>
        </w:rPr>
        <w:tab/>
        <w:t xml:space="preserve">Житомирщина в період тимчасової окупації німецько- фашистськими загарбниками Житомир, 1948.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218 </w:t>
      </w:r>
      <w:r w:rsidRPr="00143DC0">
        <w:rPr>
          <w:rFonts w:ascii="Times New Roman" w:hAnsi="Times New Roman" w:cs="Times New Roman"/>
          <w:color w:val="auto"/>
          <w:sz w:val="28"/>
          <w:szCs w:val="28"/>
        </w:rPr>
        <w:t>с.</w:t>
      </w:r>
    </w:p>
    <w:p w:rsidR="00487DD2" w:rsidRPr="00143DC0" w:rsidRDefault="00487DD2" w:rsidP="00487DD2">
      <w:pPr>
        <w:tabs>
          <w:tab w:val="left" w:pos="543"/>
          <w:tab w:val="left" w:pos="720"/>
          <w:tab w:val="left" w:pos="851"/>
          <w:tab w:val="left" w:pos="1302"/>
        </w:tabs>
        <w:spacing w:line="360" w:lineRule="auto"/>
        <w:ind w:right="20"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03B40">
        <w:rPr>
          <w:rFonts w:ascii="Times New Roman" w:hAnsi="Times New Roman" w:cs="Times New Roman"/>
          <w:color w:val="auto"/>
          <w:sz w:val="28"/>
          <w:szCs w:val="28"/>
        </w:rPr>
        <w:t>17. Допрос Кудревич И</w:t>
      </w:r>
      <w:r w:rsidRPr="00143DC0">
        <w:rPr>
          <w:rFonts w:ascii="Times New Roman" w:hAnsi="Times New Roman" w:cs="Times New Roman"/>
          <w:color w:val="auto"/>
          <w:sz w:val="28"/>
          <w:szCs w:val="28"/>
          <w:lang w:val="ru-RU"/>
        </w:rPr>
        <w:t>рины Ивановны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487DD2" w:rsidRDefault="00487DD2" w:rsidP="00487DD2">
      <w:pPr>
        <w:pStyle w:val="a4"/>
        <w:shd w:val="clear" w:color="auto" w:fill="auto"/>
        <w:tabs>
          <w:tab w:val="left" w:pos="851"/>
          <w:tab w:val="left" w:pos="1561"/>
        </w:tabs>
        <w:spacing w:before="0" w:line="360" w:lineRule="auto"/>
        <w:ind w:right="40" w:firstLine="0"/>
        <w:jc w:val="both"/>
        <w:rPr>
          <w:rStyle w:val="14pt"/>
        </w:rPr>
      </w:pPr>
      <w:r>
        <w:rPr>
          <w:sz w:val="28"/>
          <w:szCs w:val="28"/>
          <w:lang w:val="uk-UA"/>
        </w:rPr>
        <w:t xml:space="preserve">       </w:t>
      </w:r>
      <w:r w:rsidRPr="007E5FF2">
        <w:rPr>
          <w:sz w:val="28"/>
          <w:szCs w:val="28"/>
          <w:lang w:val="uk-UA"/>
        </w:rPr>
        <w:t>18. Спогади (</w:t>
      </w:r>
      <w:r>
        <w:rPr>
          <w:sz w:val="28"/>
          <w:szCs w:val="28"/>
          <w:lang w:val="uk-UA"/>
        </w:rPr>
        <w:t>12.12.2001 р.).</w:t>
      </w:r>
      <w:r w:rsidRPr="007E5FF2">
        <w:rPr>
          <w:sz w:val="28"/>
          <w:szCs w:val="28"/>
          <w:lang w:val="uk-UA"/>
        </w:rPr>
        <w:t xml:space="preserve"> Халімовська Антоніна Семенівна, 19    р.н.</w:t>
      </w:r>
      <w:r w:rsidRPr="00180AE6">
        <w:rPr>
          <w:rStyle w:val="14pt"/>
        </w:rPr>
        <w:t xml:space="preserve"> </w:t>
      </w:r>
      <w:r>
        <w:rPr>
          <w:rStyle w:val="14pt"/>
        </w:rPr>
        <w:t>Особистий архів Мурзакова С.А.</w:t>
      </w:r>
    </w:p>
    <w:p w:rsidR="00487DD2" w:rsidRPr="00143DC0" w:rsidRDefault="00487DD2" w:rsidP="00487DD2">
      <w:pPr>
        <w:tabs>
          <w:tab w:val="left" w:pos="720"/>
          <w:tab w:val="left" w:pos="851"/>
          <w:tab w:val="left" w:pos="1331"/>
        </w:tabs>
        <w:spacing w:line="360" w:lineRule="auto"/>
        <w:ind w:right="20" w:firstLine="54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143DC0">
        <w:rPr>
          <w:rFonts w:ascii="Times New Roman" w:hAnsi="Times New Roman" w:cs="Times New Roman"/>
          <w:color w:val="auto"/>
          <w:sz w:val="28"/>
          <w:szCs w:val="28"/>
        </w:rPr>
        <w:t>9. Книга Пам’яті України. Житомирська область. т. 10. Житомир,1996.</w:t>
      </w:r>
    </w:p>
    <w:p w:rsidR="00487DD2" w:rsidRPr="00143DC0" w:rsidRDefault="00487DD2" w:rsidP="00487DD2">
      <w:pPr>
        <w:tabs>
          <w:tab w:val="left" w:pos="720"/>
          <w:tab w:val="left" w:pos="851"/>
        </w:tabs>
        <w:spacing w:line="360" w:lineRule="auto"/>
        <w:ind w:right="20"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3DC0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20. </w:t>
      </w:r>
      <w:r w:rsidRPr="00143DC0">
        <w:rPr>
          <w:rFonts w:ascii="Times New Roman" w:hAnsi="Times New Roman" w:cs="Times New Roman"/>
          <w:color w:val="auto"/>
          <w:sz w:val="28"/>
          <w:szCs w:val="28"/>
        </w:rPr>
        <w:t>Довідка Червоноармійської районної ради від 21.10.1991</w:t>
      </w:r>
      <w:r w:rsidRPr="00143D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43DC0">
        <w:rPr>
          <w:rFonts w:ascii="Times New Roman" w:hAnsi="Times New Roman" w:cs="Times New Roman"/>
          <w:color w:val="auto"/>
          <w:sz w:val="28"/>
          <w:szCs w:val="28"/>
        </w:rPr>
        <w:t>р.</w:t>
      </w:r>
    </w:p>
    <w:p w:rsidR="00487DD2" w:rsidRDefault="00487DD2" w:rsidP="00487DD2">
      <w:pPr>
        <w:pStyle w:val="a4"/>
        <w:shd w:val="clear" w:color="auto" w:fill="auto"/>
        <w:tabs>
          <w:tab w:val="left" w:pos="720"/>
          <w:tab w:val="left" w:pos="851"/>
          <w:tab w:val="left" w:pos="1162"/>
        </w:tabs>
        <w:spacing w:before="0" w:line="360" w:lineRule="auto"/>
        <w:ind w:right="23" w:firstLine="539"/>
        <w:jc w:val="both"/>
        <w:rPr>
          <w:lang w:val="uk-UA"/>
        </w:rPr>
      </w:pPr>
      <w:r w:rsidRPr="00143DC0">
        <w:rPr>
          <w:rStyle w:val="BodyTextChar"/>
          <w:sz w:val="28"/>
          <w:szCs w:val="28"/>
        </w:rPr>
        <w:t xml:space="preserve">21.Архив Яд Вашем, М-33/224  </w:t>
      </w:r>
      <w:r w:rsidRPr="00143DC0">
        <w:rPr>
          <w:rStyle w:val="BodyTextChar"/>
          <w:sz w:val="28"/>
          <w:szCs w:val="28"/>
          <w:lang w:eastAsia="uk-UA"/>
        </w:rPr>
        <w:t xml:space="preserve">[Електронний </w:t>
      </w:r>
      <w:r>
        <w:rPr>
          <w:rStyle w:val="BodyTextChar"/>
          <w:sz w:val="28"/>
          <w:szCs w:val="28"/>
        </w:rPr>
        <w:t xml:space="preserve">ресурс]. </w:t>
      </w:r>
      <w:r w:rsidRPr="00143DC0">
        <w:rPr>
          <w:rStyle w:val="BodyTextChar"/>
          <w:sz w:val="28"/>
          <w:szCs w:val="28"/>
        </w:rPr>
        <w:t xml:space="preserve"> Режим доступу: </w:t>
      </w:r>
      <w:hyperlink r:id="rId13" w:history="1">
        <w:r w:rsidRPr="00143DC0">
          <w:rPr>
            <w:rStyle w:val="a6"/>
            <w:sz w:val="28"/>
            <w:szCs w:val="28"/>
            <w:lang w:val="en-US" w:eastAsia="en-US"/>
          </w:rPr>
          <w:t>http</w:t>
        </w:r>
        <w:r w:rsidRPr="00143DC0">
          <w:rPr>
            <w:rStyle w:val="a6"/>
            <w:sz w:val="28"/>
            <w:szCs w:val="28"/>
            <w:lang w:eastAsia="en-US"/>
          </w:rPr>
          <w:t>://</w:t>
        </w:r>
        <w:r w:rsidRPr="00143DC0">
          <w:rPr>
            <w:rStyle w:val="a6"/>
            <w:sz w:val="28"/>
            <w:szCs w:val="28"/>
            <w:lang w:val="en-US" w:eastAsia="en-US"/>
          </w:rPr>
          <w:t>www</w:t>
        </w:r>
        <w:r w:rsidRPr="00143DC0">
          <w:rPr>
            <w:rStyle w:val="a6"/>
            <w:sz w:val="28"/>
            <w:szCs w:val="28"/>
            <w:lang w:eastAsia="en-US"/>
          </w:rPr>
          <w:t>.</w:t>
        </w:r>
        <w:r w:rsidRPr="00143DC0">
          <w:rPr>
            <w:rStyle w:val="a6"/>
            <w:sz w:val="28"/>
            <w:szCs w:val="28"/>
            <w:lang w:val="en-US" w:eastAsia="en-US"/>
          </w:rPr>
          <w:t>yadvashem</w:t>
        </w:r>
        <w:r w:rsidRPr="00143DC0">
          <w:rPr>
            <w:rStyle w:val="a6"/>
            <w:sz w:val="28"/>
            <w:szCs w:val="28"/>
            <w:lang w:eastAsia="en-US"/>
          </w:rPr>
          <w:t>.</w:t>
        </w:r>
        <w:r w:rsidRPr="00143DC0">
          <w:rPr>
            <w:rStyle w:val="a6"/>
            <w:sz w:val="28"/>
            <w:szCs w:val="28"/>
            <w:lang w:val="en-US" w:eastAsia="en-US"/>
          </w:rPr>
          <w:t>org</w:t>
        </w:r>
        <w:r w:rsidRPr="00143DC0">
          <w:rPr>
            <w:rStyle w:val="a6"/>
            <w:sz w:val="28"/>
            <w:szCs w:val="28"/>
            <w:lang w:eastAsia="en-US"/>
          </w:rPr>
          <w:t>/</w:t>
        </w:r>
        <w:r w:rsidRPr="00143DC0">
          <w:rPr>
            <w:rStyle w:val="a6"/>
            <w:sz w:val="28"/>
            <w:szCs w:val="28"/>
            <w:lang w:val="en-US" w:eastAsia="en-US"/>
          </w:rPr>
          <w:t>yv</w:t>
        </w:r>
        <w:r w:rsidRPr="00143DC0">
          <w:rPr>
            <w:rStyle w:val="a6"/>
            <w:sz w:val="28"/>
            <w:szCs w:val="28"/>
            <w:lang w:eastAsia="en-US"/>
          </w:rPr>
          <w:t>/</w:t>
        </w:r>
        <w:r w:rsidRPr="00143DC0">
          <w:rPr>
            <w:rStyle w:val="a6"/>
            <w:sz w:val="28"/>
            <w:szCs w:val="28"/>
            <w:lang w:val="en-US" w:eastAsia="en-US"/>
          </w:rPr>
          <w:t>ru</w:t>
        </w:r>
        <w:r w:rsidRPr="00143DC0">
          <w:rPr>
            <w:rStyle w:val="a6"/>
            <w:sz w:val="28"/>
            <w:szCs w:val="28"/>
            <w:lang w:eastAsia="en-US"/>
          </w:rPr>
          <w:t>/</w:t>
        </w:r>
        <w:r w:rsidRPr="00143DC0">
          <w:rPr>
            <w:rStyle w:val="a6"/>
            <w:sz w:val="28"/>
            <w:szCs w:val="28"/>
            <w:lang w:val="en-US" w:eastAsia="en-US"/>
          </w:rPr>
          <w:t>resources</w:t>
        </w:r>
        <w:r w:rsidRPr="00143DC0">
          <w:rPr>
            <w:rStyle w:val="a6"/>
            <w:sz w:val="28"/>
            <w:szCs w:val="28"/>
            <w:lang w:eastAsia="en-US"/>
          </w:rPr>
          <w:t>/</w:t>
        </w:r>
      </w:hyperlink>
      <w:r>
        <w:t>.</w:t>
      </w:r>
    </w:p>
    <w:p w:rsidR="00487DD2" w:rsidRPr="00085A64" w:rsidRDefault="00487DD2" w:rsidP="00487DD2">
      <w:pPr>
        <w:pStyle w:val="a4"/>
        <w:tabs>
          <w:tab w:val="left" w:pos="720"/>
          <w:tab w:val="left" w:pos="851"/>
          <w:tab w:val="left" w:pos="1162"/>
        </w:tabs>
        <w:spacing w:before="0" w:line="360" w:lineRule="auto"/>
        <w:ind w:right="23" w:firstLine="539"/>
        <w:jc w:val="both"/>
        <w:rPr>
          <w:sz w:val="28"/>
          <w:szCs w:val="28"/>
        </w:rPr>
      </w:pPr>
      <w:r w:rsidRPr="0009261A">
        <w:rPr>
          <w:sz w:val="28"/>
          <w:szCs w:val="28"/>
          <w:lang w:val="uk-UA"/>
        </w:rPr>
        <w:t>22.</w:t>
      </w:r>
      <w:r w:rsidRPr="0009261A">
        <w:rPr>
          <w:sz w:val="28"/>
          <w:szCs w:val="28"/>
        </w:rPr>
        <w:t xml:space="preserve"> </w:t>
      </w:r>
      <w:r w:rsidRPr="0009261A">
        <w:rPr>
          <w:sz w:val="28"/>
          <w:szCs w:val="28"/>
          <w:lang w:val="uk-UA"/>
        </w:rPr>
        <w:t>Звил (Новоградвол</w:t>
      </w:r>
      <w:r w:rsidRPr="0009261A">
        <w:rPr>
          <w:sz w:val="28"/>
          <w:szCs w:val="28"/>
        </w:rPr>
        <w:t>ы</w:t>
      </w:r>
      <w:r w:rsidRPr="0009261A">
        <w:rPr>
          <w:sz w:val="28"/>
          <w:szCs w:val="28"/>
          <w:lang w:val="uk-UA"/>
        </w:rPr>
        <w:t>нський)</w:t>
      </w:r>
      <w:r w:rsidRPr="0009261A">
        <w:rPr>
          <w:sz w:val="28"/>
          <w:szCs w:val="28"/>
        </w:rPr>
        <w:t xml:space="preserve"> </w:t>
      </w:r>
      <w:r w:rsidRPr="0009261A">
        <w:rPr>
          <w:sz w:val="28"/>
          <w:szCs w:val="28"/>
          <w:lang w:val="uk-UA"/>
        </w:rPr>
        <w:t>Перевод, составление, предисловие и комментарии Леонида Когана</w:t>
      </w:r>
      <w:r>
        <w:rPr>
          <w:sz w:val="28"/>
          <w:szCs w:val="28"/>
          <w:lang w:val="uk-UA"/>
        </w:rPr>
        <w:t xml:space="preserve"> </w:t>
      </w:r>
      <w:r w:rsidRPr="00143DC0">
        <w:rPr>
          <w:rStyle w:val="BodyTextChar"/>
          <w:sz w:val="28"/>
          <w:szCs w:val="28"/>
          <w:lang w:eastAsia="uk-UA"/>
        </w:rPr>
        <w:t xml:space="preserve">[Електронний </w:t>
      </w:r>
      <w:r>
        <w:rPr>
          <w:rStyle w:val="BodyTextChar"/>
          <w:sz w:val="28"/>
          <w:szCs w:val="28"/>
        </w:rPr>
        <w:t>ресурс].</w:t>
      </w:r>
      <w:r w:rsidRPr="00143DC0">
        <w:rPr>
          <w:rStyle w:val="BodyTextChar"/>
          <w:sz w:val="28"/>
          <w:szCs w:val="28"/>
        </w:rPr>
        <w:t>Режим доступу:</w:t>
      </w:r>
      <w:r w:rsidRPr="0009261A">
        <w:t xml:space="preserve"> </w:t>
      </w:r>
      <w:hyperlink r:id="rId14" w:history="1">
        <w:r w:rsidRPr="00085A64">
          <w:rPr>
            <w:rStyle w:val="a6"/>
            <w:sz w:val="28"/>
            <w:szCs w:val="28"/>
          </w:rPr>
          <w:t>http://www.jewishperson.org/spravkizviluezd/zvilbook/</w:t>
        </w:r>
      </w:hyperlink>
    </w:p>
    <w:p w:rsidR="00487DD2" w:rsidRPr="00085A64" w:rsidRDefault="00487DD2" w:rsidP="00487DD2">
      <w:pPr>
        <w:rPr>
          <w:color w:val="auto"/>
          <w:lang w:val="ru-RU"/>
        </w:rPr>
      </w:pPr>
    </w:p>
    <w:p w:rsidR="00487DD2" w:rsidRDefault="00487DD2" w:rsidP="00487DD2">
      <w:pPr>
        <w:rPr>
          <w:color w:val="auto"/>
        </w:rPr>
      </w:pPr>
    </w:p>
    <w:p w:rsidR="00487DD2" w:rsidRDefault="00487DD2" w:rsidP="00487DD2">
      <w:pPr>
        <w:rPr>
          <w:color w:val="auto"/>
        </w:rPr>
      </w:pPr>
    </w:p>
    <w:p w:rsidR="00487DD2" w:rsidRDefault="00487DD2" w:rsidP="00487DD2">
      <w:pPr>
        <w:rPr>
          <w:color w:val="auto"/>
        </w:rPr>
      </w:pPr>
    </w:p>
    <w:p w:rsidR="00487DD2" w:rsidRDefault="00487DD2" w:rsidP="00487DD2">
      <w:pPr>
        <w:rPr>
          <w:color w:val="auto"/>
        </w:rPr>
      </w:pPr>
    </w:p>
    <w:p w:rsidR="00487DD2" w:rsidRDefault="00487DD2" w:rsidP="00487DD2">
      <w:pPr>
        <w:rPr>
          <w:color w:val="auto"/>
        </w:rPr>
      </w:pPr>
    </w:p>
    <w:p w:rsidR="00487DD2" w:rsidRDefault="00487DD2" w:rsidP="00487DD2">
      <w:pPr>
        <w:rPr>
          <w:color w:val="auto"/>
        </w:rPr>
      </w:pPr>
    </w:p>
    <w:p w:rsidR="00487DD2" w:rsidRDefault="00487DD2" w:rsidP="00487DD2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>
      <w:pPr>
        <w:rPr>
          <w:color w:val="auto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545591" w:rsidRDefault="00545591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545591" w:rsidRDefault="00545591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545591" w:rsidRDefault="00545591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545591" w:rsidRDefault="00545591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545591" w:rsidRDefault="00545591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545591" w:rsidRDefault="00545591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B53FB0" w:rsidRPr="007515E8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  <w:r w:rsidRPr="007515E8"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  <w:t>ДОДАТКИ</w:t>
      </w:r>
    </w:p>
    <w:p w:rsidR="00B53FB0" w:rsidRPr="007515E8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b/>
          <w:color w:val="auto"/>
          <w:sz w:val="52"/>
          <w:szCs w:val="52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А</w:t>
      </w:r>
    </w:p>
    <w:p w:rsidR="00B53FB0" w:rsidRPr="00251D5C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251D5C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Географічна </w:t>
      </w:r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мапа</w:t>
      </w:r>
      <w:r w:rsidRPr="00251D5C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Пулинської волості початку ХХ століття</w:t>
      </w:r>
    </w:p>
    <w:p w:rsidR="00B53FB0" w:rsidRPr="007515E8" w:rsidRDefault="002844CF" w:rsidP="00B53FB0">
      <w:pPr>
        <w:tabs>
          <w:tab w:val="left" w:pos="720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inline distT="0" distB="0" distL="0" distR="0">
            <wp:extent cx="5972175" cy="3476625"/>
            <wp:effectExtent l="19050" t="0" r="9525" b="0"/>
            <wp:docPr id="1" name="Рисунок 1" descr="PU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LI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ДОДАТОК Б</w:t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righ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Власники підприємств, лавок та установ Пулина на початку ХХ століття </w:t>
      </w:r>
    </w:p>
    <w:p w:rsidR="00B53FB0" w:rsidRPr="00251D5C" w:rsidRDefault="002844CF" w:rsidP="00B53FB0">
      <w:pPr>
        <w:tabs>
          <w:tab w:val="left" w:pos="720"/>
        </w:tabs>
        <w:spacing w:line="360" w:lineRule="auto"/>
        <w:ind w:firstLine="540"/>
        <w:jc w:val="righ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inline distT="0" distB="0" distL="0" distR="0">
            <wp:extent cx="5038725" cy="4095750"/>
            <wp:effectExtent l="19050" t="0" r="9525" b="0"/>
            <wp:docPr id="2" name="Рисунок 2" descr="puliny_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liny_00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Pr="00251D5C" w:rsidRDefault="00B53FB0" w:rsidP="00B53FB0">
      <w:pPr>
        <w:tabs>
          <w:tab w:val="left" w:pos="720"/>
        </w:tabs>
        <w:spacing w:line="360" w:lineRule="auto"/>
        <w:ind w:firstLine="540"/>
        <w:jc w:val="righ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В</w:t>
      </w:r>
    </w:p>
    <w:p w:rsidR="00545591" w:rsidRDefault="00545591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Протокол допроса от 25 мая 1945 года</w:t>
      </w:r>
    </w:p>
    <w:p w:rsidR="00B53FB0" w:rsidRDefault="002844CF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5457825" cy="8239125"/>
            <wp:effectExtent l="19050" t="0" r="9525" b="0"/>
            <wp:docPr id="3" name="Рисунок 1" descr="Beschreibung: F:\ЧГК 02 Житомирская Каменец-Подольская Крым Tagebuch Pol Batl 310\RG-22.002M.0002.0000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schreibung: F:\ЧГК 02 Житомирская Каменец-Подольская Крым Tagebuch Pol Batl 310\RG-22.002M.0002.0000028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24000" contrast="12000"/>
                    </a:blip>
                    <a:srcRect l="21513" t="12431" r="17609" b="34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FB0" w:rsidRDefault="00B53FB0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 Г</w:t>
      </w:r>
    </w:p>
    <w:p w:rsidR="00B53FB0" w:rsidRPr="00251D5C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251D5C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С</w:t>
      </w:r>
      <w:r w:rsidR="00180AE6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ПОГАДИ</w:t>
      </w:r>
      <w:r w:rsidRPr="00251D5C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:rsidR="00B53FB0" w:rsidRPr="00B52FCE" w:rsidRDefault="00B53FB0" w:rsidP="00B53FB0">
      <w:pPr>
        <w:pStyle w:val="20"/>
        <w:shd w:val="clear" w:color="auto" w:fill="auto"/>
        <w:spacing w:after="255" w:line="280" w:lineRule="exact"/>
        <w:rPr>
          <w:b w:val="0"/>
          <w:sz w:val="28"/>
          <w:szCs w:val="28"/>
        </w:rPr>
      </w:pPr>
      <w:r w:rsidRPr="00B52FCE">
        <w:rPr>
          <w:rStyle w:val="2"/>
          <w:b/>
          <w:color w:val="000000"/>
          <w:sz w:val="28"/>
          <w:szCs w:val="28"/>
          <w:lang w:eastAsia="uk-UA"/>
        </w:rPr>
        <w:t>С</w:t>
      </w:r>
      <w:r w:rsidR="00180AE6" w:rsidRPr="00B52FCE">
        <w:rPr>
          <w:rStyle w:val="2"/>
          <w:b/>
          <w:color w:val="000000"/>
          <w:sz w:val="28"/>
          <w:szCs w:val="28"/>
          <w:lang w:val="uk-UA" w:eastAsia="uk-UA"/>
        </w:rPr>
        <w:t xml:space="preserve">погади </w:t>
      </w:r>
      <w:r w:rsidRPr="00B52FCE">
        <w:rPr>
          <w:rStyle w:val="2"/>
          <w:b/>
          <w:color w:val="000000"/>
          <w:sz w:val="28"/>
          <w:szCs w:val="28"/>
          <w:lang w:eastAsia="uk-UA"/>
        </w:rPr>
        <w:t xml:space="preserve"> Шулдик Валентини Адольфівни</w:t>
      </w:r>
    </w:p>
    <w:p w:rsidR="00B53FB0" w:rsidRPr="00251D5C" w:rsidRDefault="00B53FB0" w:rsidP="00B53FB0">
      <w:pPr>
        <w:pStyle w:val="a4"/>
        <w:shd w:val="clear" w:color="auto" w:fill="auto"/>
        <w:spacing w:before="0"/>
        <w:ind w:left="20" w:right="40" w:firstLine="740"/>
        <w:jc w:val="both"/>
        <w:rPr>
          <w:sz w:val="28"/>
          <w:szCs w:val="28"/>
        </w:rPr>
      </w:pPr>
      <w:r w:rsidRPr="00251D5C">
        <w:rPr>
          <w:rStyle w:val="a3"/>
          <w:color w:val="000000"/>
          <w:sz w:val="28"/>
          <w:szCs w:val="28"/>
          <w:lang w:eastAsia="uk-UA"/>
        </w:rPr>
        <w:t>Напередодні суботи, у п’ятницю, моя мати, Лідія Врублевська, ходила до сусідів-євреїв Друбічів, які жили на вулиці Зарічній, напроти нашого будинку і гасила свічки або задувала лампу, так як загасити свічку також вважалося робо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тою, а це було заборонено. В суботу вона запалювала свічки та гасила їх. В су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боту вони ходили в синагогу, а після цього йшли на єврейське кладовище. Су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 xml:space="preserve">сідка Кася Тищук-Артемовська виганяла на вулицю свиней, вони заходили на город до Друбічей, а іноді і в хату, де стояла їжа. Свині їли їжу, а Друбіж Ліза зверталася до свиней та казала: « Ви слишите, я вас прошу </w:t>
      </w:r>
      <w:r w:rsidRPr="00251D5C">
        <w:rPr>
          <w:rStyle w:val="a3"/>
          <w:color w:val="000000"/>
          <w:sz w:val="28"/>
          <w:szCs w:val="28"/>
        </w:rPr>
        <w:t xml:space="preserve">уйти, </w:t>
      </w:r>
      <w:r w:rsidRPr="00251D5C">
        <w:rPr>
          <w:rStyle w:val="a3"/>
          <w:color w:val="000000"/>
          <w:sz w:val="28"/>
          <w:szCs w:val="28"/>
          <w:lang w:eastAsia="uk-UA"/>
        </w:rPr>
        <w:t>ви слишите, я вас прошу». Взяти дубчик та погнати вони також не могли.</w:t>
      </w:r>
    </w:p>
    <w:p w:rsidR="00B53FB0" w:rsidRPr="00251D5C" w:rsidRDefault="00B53FB0" w:rsidP="00B53FB0">
      <w:pPr>
        <w:pStyle w:val="a4"/>
        <w:shd w:val="clear" w:color="auto" w:fill="auto"/>
        <w:spacing w:before="0"/>
        <w:ind w:left="20" w:right="40" w:firstLine="740"/>
        <w:jc w:val="both"/>
        <w:rPr>
          <w:sz w:val="28"/>
          <w:szCs w:val="28"/>
        </w:rPr>
      </w:pPr>
      <w:r w:rsidRPr="00251D5C">
        <w:rPr>
          <w:rStyle w:val="a3"/>
          <w:color w:val="000000"/>
          <w:sz w:val="28"/>
          <w:szCs w:val="28"/>
          <w:lang w:eastAsia="uk-UA"/>
        </w:rPr>
        <w:t>Коли ховали євреїв, громада йшла за носилками до с. Ягоденка, де знахо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дилося єврейське кладовище. Українці, щоб заробити гроші йшли на дзвіницю та починали дзвонити. Євреї не могли нести носилки, поки лунають дзвони, то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му вони посилали до дзвіниці людей, давали горілки або грошей молоді, яка дзвонила. Це був заробіток молоді для вечірніх гульок.</w:t>
      </w:r>
    </w:p>
    <w:p w:rsidR="00B53FB0" w:rsidRPr="00251D5C" w:rsidRDefault="00B53FB0" w:rsidP="00B53FB0">
      <w:pPr>
        <w:pStyle w:val="a4"/>
        <w:shd w:val="clear" w:color="auto" w:fill="auto"/>
        <w:spacing w:before="0"/>
        <w:ind w:left="20" w:right="40" w:firstLine="740"/>
        <w:jc w:val="both"/>
        <w:rPr>
          <w:sz w:val="28"/>
          <w:szCs w:val="28"/>
        </w:rPr>
      </w:pPr>
      <w:r w:rsidRPr="00251D5C">
        <w:rPr>
          <w:rStyle w:val="a3"/>
          <w:color w:val="000000"/>
          <w:sz w:val="28"/>
          <w:szCs w:val="28"/>
          <w:lang w:eastAsia="uk-UA"/>
        </w:rPr>
        <w:t>Вже коли почалась війна, вона віддала стіл, шафу і «хлебницу» моій ма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тері. Маті відмовлялася брати, а вона казала, що вона знає, що їх всіх розстрі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ляють і все пропаде. Так у нас ці речі є і зараз.</w:t>
      </w:r>
    </w:p>
    <w:p w:rsidR="00B53FB0" w:rsidRPr="00251D5C" w:rsidRDefault="00B53FB0" w:rsidP="00B53FB0">
      <w:pPr>
        <w:pStyle w:val="a4"/>
        <w:shd w:val="clear" w:color="auto" w:fill="auto"/>
        <w:spacing w:before="0"/>
        <w:ind w:left="20" w:right="40" w:firstLine="740"/>
        <w:jc w:val="both"/>
        <w:rPr>
          <w:sz w:val="28"/>
          <w:szCs w:val="28"/>
        </w:rPr>
      </w:pPr>
      <w:r w:rsidRPr="00251D5C">
        <w:rPr>
          <w:rStyle w:val="a3"/>
          <w:color w:val="000000"/>
          <w:sz w:val="28"/>
          <w:szCs w:val="28"/>
          <w:lang w:eastAsia="uk-UA"/>
        </w:rPr>
        <w:t>Друбіч Яків прийшов, коли вже були морози. Він був босий і напівроздя- гнений. З голоду він кинувся до цебра з картоплею для свиней та їв з двох рук. Йому дали теплі речі, калоші, в які поклали сіно, дали буханку хліба і він знову вернувся в гетто. 27 грудня його розстріляли. На другий день, після його візиту, батька викликали в комендатуру, хтось із сусідів доніс, і попередили, що насту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пного разу розстріляють</w:t>
      </w:r>
    </w:p>
    <w:p w:rsidR="00B53FB0" w:rsidRPr="00251D5C" w:rsidRDefault="00B53FB0" w:rsidP="00B53FB0">
      <w:pPr>
        <w:pStyle w:val="a4"/>
        <w:shd w:val="clear" w:color="auto" w:fill="auto"/>
        <w:spacing w:before="0" w:after="641"/>
        <w:ind w:left="6660" w:right="40" w:firstLine="0"/>
        <w:jc w:val="both"/>
        <w:rPr>
          <w:sz w:val="28"/>
          <w:szCs w:val="28"/>
        </w:rPr>
      </w:pPr>
      <w:r w:rsidRPr="00251D5C">
        <w:rPr>
          <w:rStyle w:val="a3"/>
          <w:color w:val="000000"/>
          <w:sz w:val="28"/>
          <w:szCs w:val="28"/>
          <w:lang w:eastAsia="uk-UA"/>
        </w:rPr>
        <w:t>Шулдик Валентини, 25.10.2013 р. смт Червоноармійськ</w:t>
      </w:r>
    </w:p>
    <w:p w:rsidR="00B53FB0" w:rsidRPr="00180AE6" w:rsidRDefault="00B53FB0" w:rsidP="00B53FB0">
      <w:pPr>
        <w:pStyle w:val="20"/>
        <w:shd w:val="clear" w:color="auto" w:fill="auto"/>
        <w:spacing w:after="245" w:line="280" w:lineRule="exact"/>
        <w:rPr>
          <w:b w:val="0"/>
          <w:sz w:val="28"/>
          <w:szCs w:val="28"/>
        </w:rPr>
      </w:pPr>
      <w:r w:rsidRPr="00180AE6">
        <w:rPr>
          <w:rStyle w:val="2"/>
          <w:b/>
          <w:color w:val="000000"/>
          <w:sz w:val="28"/>
          <w:szCs w:val="28"/>
          <w:lang w:eastAsia="uk-UA"/>
        </w:rPr>
        <w:t>С</w:t>
      </w:r>
      <w:r w:rsidR="00180AE6" w:rsidRPr="00180AE6">
        <w:rPr>
          <w:rStyle w:val="2"/>
          <w:b/>
          <w:color w:val="000000"/>
          <w:sz w:val="28"/>
          <w:szCs w:val="28"/>
          <w:lang w:val="uk-UA" w:eastAsia="uk-UA"/>
        </w:rPr>
        <w:t>погади</w:t>
      </w:r>
      <w:r w:rsidRPr="00180AE6">
        <w:rPr>
          <w:rStyle w:val="2"/>
          <w:b/>
          <w:color w:val="000000"/>
          <w:sz w:val="28"/>
          <w:szCs w:val="28"/>
          <w:lang w:eastAsia="uk-UA"/>
        </w:rPr>
        <w:t xml:space="preserve"> Катерини Тищук-Артемовської</w:t>
      </w:r>
    </w:p>
    <w:p w:rsidR="00B53FB0" w:rsidRPr="00251D5C" w:rsidRDefault="00B53FB0" w:rsidP="00B53FB0">
      <w:pPr>
        <w:pStyle w:val="a4"/>
        <w:shd w:val="clear" w:color="auto" w:fill="auto"/>
        <w:spacing w:before="0"/>
        <w:ind w:left="20" w:right="40" w:firstLine="740"/>
        <w:jc w:val="both"/>
        <w:rPr>
          <w:sz w:val="28"/>
          <w:szCs w:val="28"/>
        </w:rPr>
      </w:pPr>
      <w:r w:rsidRPr="00251D5C">
        <w:rPr>
          <w:rStyle w:val="a3"/>
          <w:color w:val="000000"/>
          <w:sz w:val="28"/>
          <w:szCs w:val="28"/>
        </w:rPr>
        <w:t xml:space="preserve">К </w:t>
      </w:r>
      <w:r w:rsidRPr="00251D5C">
        <w:rPr>
          <w:rStyle w:val="a3"/>
          <w:color w:val="000000"/>
          <w:sz w:val="28"/>
          <w:szCs w:val="28"/>
          <w:lang w:eastAsia="uk-UA"/>
        </w:rPr>
        <w:t>на</w:t>
      </w:r>
      <w:r w:rsidR="00180AE6">
        <w:rPr>
          <w:rStyle w:val="a3"/>
          <w:color w:val="000000"/>
          <w:sz w:val="28"/>
          <w:szCs w:val="28"/>
          <w:lang w:eastAsia="uk-UA"/>
        </w:rPr>
        <w:t>м щоденно приходив бідний єврей</w:t>
      </w:r>
      <w:r w:rsidR="00180AE6">
        <w:rPr>
          <w:rStyle w:val="a3"/>
          <w:color w:val="000000"/>
          <w:sz w:val="28"/>
          <w:szCs w:val="28"/>
          <w:lang w:val="uk-UA" w:eastAsia="uk-UA"/>
        </w:rPr>
        <w:t xml:space="preserve">,  його імя не пам’ятаю, </w:t>
      </w:r>
      <w:r w:rsidRPr="00251D5C">
        <w:rPr>
          <w:rStyle w:val="a3"/>
          <w:color w:val="000000"/>
          <w:sz w:val="28"/>
          <w:szCs w:val="28"/>
          <w:lang w:eastAsia="uk-UA"/>
        </w:rPr>
        <w:t>допомагати по господарствуву, він був дуже бідний, ми давали йому гроші та іжу. Проте, з початком зими мій чо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 xml:space="preserve">ловік Георгій відправил його і </w:t>
      </w:r>
      <w:r w:rsidRPr="00251D5C">
        <w:rPr>
          <w:rStyle w:val="a3"/>
          <w:color w:val="000000"/>
          <w:sz w:val="28"/>
          <w:szCs w:val="28"/>
        </w:rPr>
        <w:t xml:space="preserve">просил </w:t>
      </w:r>
      <w:r w:rsidRPr="00251D5C">
        <w:rPr>
          <w:rStyle w:val="a3"/>
          <w:color w:val="000000"/>
          <w:sz w:val="28"/>
          <w:szCs w:val="28"/>
          <w:lang w:eastAsia="uk-UA"/>
        </w:rPr>
        <w:t xml:space="preserve">більше не приходити в зв’язку із тим, що коли він заходив </w:t>
      </w:r>
      <w:r w:rsidRPr="00251D5C">
        <w:rPr>
          <w:rStyle w:val="a3"/>
          <w:color w:val="000000"/>
          <w:sz w:val="28"/>
          <w:szCs w:val="28"/>
        </w:rPr>
        <w:t xml:space="preserve">к </w:t>
      </w:r>
      <w:r w:rsidRPr="00251D5C">
        <w:rPr>
          <w:rStyle w:val="a3"/>
          <w:color w:val="000000"/>
          <w:sz w:val="28"/>
          <w:szCs w:val="28"/>
          <w:lang w:eastAsia="uk-UA"/>
        </w:rPr>
        <w:t>нам в хату воши з нього пригали в теплій хаті, і нам прихо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дило з ними «боротися», а в хаті були малі діти. Через рік його розстріляють бі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ля с. Ягоденка на самому початку війни.</w:t>
      </w:r>
    </w:p>
    <w:p w:rsidR="00B53FB0" w:rsidRPr="00251D5C" w:rsidRDefault="00B53FB0" w:rsidP="00B53FB0">
      <w:pPr>
        <w:pStyle w:val="a4"/>
        <w:shd w:val="clear" w:color="auto" w:fill="auto"/>
        <w:spacing w:before="0" w:after="356"/>
        <w:ind w:left="20" w:right="40" w:firstLine="740"/>
        <w:jc w:val="both"/>
        <w:rPr>
          <w:sz w:val="28"/>
          <w:szCs w:val="28"/>
        </w:rPr>
      </w:pPr>
      <w:r w:rsidRPr="00251D5C">
        <w:rPr>
          <w:rStyle w:val="a3"/>
          <w:color w:val="000000"/>
          <w:sz w:val="28"/>
          <w:szCs w:val="28"/>
          <w:lang w:eastAsia="uk-UA"/>
        </w:rPr>
        <w:t xml:space="preserve">У чоловіка Георгія в магазині працював один єврей, ім’я не пам’ятаю, він мені допомагав в магазині. А коли в 1930 році була в положенні на 8 </w:t>
      </w:r>
      <w:r w:rsidRPr="00251D5C">
        <w:rPr>
          <w:rStyle w:val="a3"/>
          <w:color w:val="000000"/>
          <w:sz w:val="28"/>
          <w:szCs w:val="28"/>
          <w:lang w:eastAsia="uk-UA"/>
        </w:rPr>
        <w:lastRenderedPageBreak/>
        <w:t>місяці я пішла в ліс за хворостом і несла його, коли він побачив дуже сварився і казав, що скажіть Георгію, але пожалів мені і не сказав.</w:t>
      </w:r>
    </w:p>
    <w:p w:rsidR="00B53FB0" w:rsidRPr="00251D5C" w:rsidRDefault="00B53FB0" w:rsidP="00B53FB0">
      <w:pPr>
        <w:pStyle w:val="a4"/>
        <w:shd w:val="clear" w:color="auto" w:fill="auto"/>
        <w:spacing w:before="0" w:line="336" w:lineRule="exact"/>
        <w:ind w:left="5880" w:right="18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  <w:lang w:val="uk-UA" w:eastAsia="uk-UA"/>
        </w:rPr>
        <w:t xml:space="preserve">       </w:t>
      </w:r>
      <w:r w:rsidRPr="00251D5C">
        <w:rPr>
          <w:rStyle w:val="a3"/>
          <w:color w:val="000000"/>
          <w:sz w:val="28"/>
          <w:szCs w:val="28"/>
          <w:lang w:eastAsia="uk-UA"/>
        </w:rPr>
        <w:t xml:space="preserve">Катерина Тищук-Артемовськая, </w:t>
      </w:r>
      <w:r w:rsidR="00180AE6">
        <w:rPr>
          <w:rStyle w:val="a3"/>
          <w:color w:val="000000"/>
          <w:sz w:val="28"/>
          <w:szCs w:val="28"/>
          <w:lang w:val="uk-UA" w:eastAsia="uk-UA"/>
        </w:rPr>
        <w:t xml:space="preserve">1915 р.н. , </w:t>
      </w:r>
      <w:r w:rsidRPr="00251D5C">
        <w:rPr>
          <w:rStyle w:val="a3"/>
          <w:color w:val="000000"/>
          <w:sz w:val="28"/>
          <w:szCs w:val="28"/>
          <w:lang w:eastAsia="uk-UA"/>
        </w:rPr>
        <w:t>12.12.2001,смт Червоноармійськ</w:t>
      </w:r>
    </w:p>
    <w:p w:rsidR="00B53FB0" w:rsidRDefault="00B53FB0" w:rsidP="00B53FB0">
      <w:pPr>
        <w:pStyle w:val="11"/>
        <w:keepNext/>
        <w:keepLines/>
        <w:shd w:val="clear" w:color="auto" w:fill="auto"/>
        <w:spacing w:after="301" w:line="280" w:lineRule="exact"/>
        <w:jc w:val="both"/>
        <w:rPr>
          <w:rStyle w:val="10"/>
          <w:b/>
          <w:bCs/>
          <w:color w:val="000000"/>
          <w:sz w:val="28"/>
          <w:szCs w:val="28"/>
          <w:lang w:val="uk-UA" w:eastAsia="uk-UA"/>
        </w:rPr>
      </w:pPr>
      <w:bookmarkStart w:id="0" w:name="bookmark0"/>
    </w:p>
    <w:p w:rsidR="00B53FB0" w:rsidRPr="00251D5C" w:rsidRDefault="00B53FB0" w:rsidP="00B53FB0">
      <w:pPr>
        <w:pStyle w:val="11"/>
        <w:keepNext/>
        <w:keepLines/>
        <w:shd w:val="clear" w:color="auto" w:fill="auto"/>
        <w:spacing w:after="301" w:line="280" w:lineRule="exact"/>
        <w:jc w:val="center"/>
        <w:rPr>
          <w:sz w:val="28"/>
          <w:szCs w:val="28"/>
        </w:rPr>
      </w:pPr>
      <w:r w:rsidRPr="00251D5C">
        <w:rPr>
          <w:rStyle w:val="10"/>
          <w:b/>
          <w:bCs/>
          <w:color w:val="000000"/>
          <w:sz w:val="28"/>
          <w:szCs w:val="28"/>
          <w:lang w:eastAsia="uk-UA"/>
        </w:rPr>
        <w:t>С</w:t>
      </w:r>
      <w:r w:rsidR="00180AE6">
        <w:rPr>
          <w:rStyle w:val="10"/>
          <w:b/>
          <w:bCs/>
          <w:color w:val="000000"/>
          <w:sz w:val="28"/>
          <w:szCs w:val="28"/>
          <w:lang w:val="uk-UA" w:eastAsia="uk-UA"/>
        </w:rPr>
        <w:t>погади</w:t>
      </w:r>
      <w:r w:rsidRPr="00251D5C">
        <w:rPr>
          <w:rStyle w:val="10"/>
          <w:b/>
          <w:bCs/>
          <w:color w:val="000000"/>
          <w:sz w:val="28"/>
          <w:szCs w:val="28"/>
          <w:lang w:eastAsia="uk-UA"/>
        </w:rPr>
        <w:t xml:space="preserve"> Сенкевича Тимофія </w:t>
      </w:r>
      <w:r w:rsidRPr="00251D5C">
        <w:rPr>
          <w:rStyle w:val="10"/>
          <w:b/>
          <w:bCs/>
          <w:color w:val="000000"/>
          <w:sz w:val="28"/>
          <w:szCs w:val="28"/>
        </w:rPr>
        <w:t>Прокоповича</w:t>
      </w:r>
      <w:bookmarkEnd w:id="0"/>
    </w:p>
    <w:p w:rsidR="00B53FB0" w:rsidRPr="00251D5C" w:rsidRDefault="00B53FB0" w:rsidP="00B53FB0">
      <w:pPr>
        <w:pStyle w:val="a4"/>
        <w:shd w:val="clear" w:color="auto" w:fill="auto"/>
        <w:spacing w:before="0" w:line="336" w:lineRule="exact"/>
        <w:ind w:left="20" w:right="20" w:firstLine="740"/>
        <w:jc w:val="both"/>
        <w:rPr>
          <w:sz w:val="28"/>
          <w:szCs w:val="28"/>
        </w:rPr>
      </w:pPr>
      <w:r w:rsidRPr="00251D5C">
        <w:rPr>
          <w:rStyle w:val="a3"/>
          <w:color w:val="000000"/>
          <w:sz w:val="28"/>
          <w:szCs w:val="28"/>
          <w:lang w:eastAsia="uk-UA"/>
        </w:rPr>
        <w:t>В 1941 році в Соколові відбувався бій 7</w:t>
      </w:r>
      <w:r w:rsidR="007E5FF2">
        <w:rPr>
          <w:rStyle w:val="a3"/>
          <w:color w:val="000000"/>
          <w:sz w:val="28"/>
          <w:szCs w:val="28"/>
          <w:lang w:eastAsia="uk-UA"/>
        </w:rPr>
        <w:t xml:space="preserve"> днів. Було багато убитих черво</w:t>
      </w:r>
      <w:r w:rsidRPr="00251D5C">
        <w:rPr>
          <w:rStyle w:val="a3"/>
          <w:color w:val="000000"/>
          <w:sz w:val="28"/>
          <w:szCs w:val="28"/>
          <w:lang w:eastAsia="uk-UA"/>
        </w:rPr>
        <w:t>ноармійців та німців. Наші стріляли з Теньківки. В Соколів німці в’їхали на мотоциклах і на конях. Знущалися над євреями. В Червоноармійську одна соколівська єврейка кинулася у криницю з дитиною.</w:t>
      </w:r>
    </w:p>
    <w:p w:rsidR="00B53FB0" w:rsidRDefault="00B53FB0" w:rsidP="00B53FB0">
      <w:pPr>
        <w:pStyle w:val="a4"/>
        <w:shd w:val="clear" w:color="auto" w:fill="auto"/>
        <w:spacing w:before="0" w:line="336" w:lineRule="exact"/>
        <w:ind w:left="5920" w:right="180"/>
        <w:jc w:val="both"/>
        <w:rPr>
          <w:rStyle w:val="a3"/>
          <w:color w:val="000000"/>
          <w:sz w:val="28"/>
          <w:szCs w:val="28"/>
          <w:lang w:val="uk-UA" w:eastAsia="uk-UA"/>
        </w:rPr>
      </w:pPr>
      <w:r>
        <w:rPr>
          <w:rStyle w:val="a3"/>
          <w:color w:val="000000"/>
          <w:sz w:val="28"/>
          <w:szCs w:val="28"/>
          <w:lang w:val="uk-UA" w:eastAsia="uk-UA"/>
        </w:rPr>
        <w:t xml:space="preserve">      </w:t>
      </w:r>
      <w:r w:rsidRPr="00251D5C">
        <w:rPr>
          <w:rStyle w:val="a3"/>
          <w:color w:val="000000"/>
          <w:sz w:val="28"/>
          <w:szCs w:val="28"/>
          <w:lang w:eastAsia="uk-UA"/>
        </w:rPr>
        <w:t>Сенкевич</w:t>
      </w:r>
      <w:r>
        <w:rPr>
          <w:rStyle w:val="a3"/>
          <w:color w:val="000000"/>
          <w:sz w:val="28"/>
          <w:szCs w:val="28"/>
          <w:lang w:val="uk-UA" w:eastAsia="uk-UA"/>
        </w:rPr>
        <w:t xml:space="preserve"> </w:t>
      </w:r>
      <w:r w:rsidRPr="00251D5C">
        <w:rPr>
          <w:rStyle w:val="a3"/>
          <w:color w:val="000000"/>
          <w:sz w:val="28"/>
          <w:szCs w:val="28"/>
          <w:lang w:eastAsia="uk-UA"/>
        </w:rPr>
        <w:t xml:space="preserve">Тимофій </w:t>
      </w:r>
      <w:r w:rsidRPr="00251D5C">
        <w:rPr>
          <w:rStyle w:val="a3"/>
          <w:color w:val="000000"/>
          <w:sz w:val="28"/>
          <w:szCs w:val="28"/>
        </w:rPr>
        <w:t xml:space="preserve">Прокопович </w:t>
      </w:r>
      <w:r w:rsidRPr="00251D5C">
        <w:rPr>
          <w:rStyle w:val="a3"/>
          <w:color w:val="000000"/>
          <w:sz w:val="28"/>
          <w:szCs w:val="28"/>
          <w:lang w:eastAsia="uk-UA"/>
        </w:rPr>
        <w:t>21.06.1966 року с. Соколів</w:t>
      </w:r>
    </w:p>
    <w:p w:rsidR="00B53FB0" w:rsidRPr="00251D5C" w:rsidRDefault="00B53FB0" w:rsidP="00B53FB0">
      <w:pPr>
        <w:pStyle w:val="a4"/>
        <w:shd w:val="clear" w:color="auto" w:fill="auto"/>
        <w:spacing w:before="0" w:line="336" w:lineRule="exact"/>
        <w:ind w:left="5920" w:right="180"/>
        <w:jc w:val="both"/>
        <w:rPr>
          <w:sz w:val="28"/>
          <w:szCs w:val="28"/>
          <w:lang w:val="uk-UA"/>
        </w:rPr>
      </w:pPr>
    </w:p>
    <w:p w:rsidR="00B53FB0" w:rsidRDefault="00B53FB0" w:rsidP="00B53FB0">
      <w:pPr>
        <w:pStyle w:val="11"/>
        <w:keepNext/>
        <w:keepLines/>
        <w:shd w:val="clear" w:color="auto" w:fill="auto"/>
        <w:spacing w:after="0" w:line="280" w:lineRule="exact"/>
        <w:jc w:val="center"/>
        <w:rPr>
          <w:rStyle w:val="10"/>
          <w:b/>
          <w:bCs/>
          <w:color w:val="000000"/>
          <w:sz w:val="28"/>
          <w:szCs w:val="28"/>
          <w:lang w:val="uk-UA" w:eastAsia="uk-UA"/>
        </w:rPr>
      </w:pPr>
      <w:bookmarkStart w:id="1" w:name="bookmark1"/>
      <w:r w:rsidRPr="005C7EC4">
        <w:rPr>
          <w:rStyle w:val="10"/>
          <w:b/>
          <w:bCs/>
          <w:color w:val="000000"/>
          <w:sz w:val="28"/>
          <w:szCs w:val="28"/>
          <w:lang w:val="uk-UA" w:eastAsia="uk-UA"/>
        </w:rPr>
        <w:t>С</w:t>
      </w:r>
      <w:r w:rsidR="00180AE6">
        <w:rPr>
          <w:rStyle w:val="10"/>
          <w:b/>
          <w:bCs/>
          <w:color w:val="000000"/>
          <w:sz w:val="28"/>
          <w:szCs w:val="28"/>
          <w:lang w:val="uk-UA" w:eastAsia="uk-UA"/>
        </w:rPr>
        <w:t>погади</w:t>
      </w:r>
      <w:r w:rsidRPr="005C7EC4">
        <w:rPr>
          <w:rStyle w:val="10"/>
          <w:b/>
          <w:bCs/>
          <w:color w:val="000000"/>
          <w:sz w:val="28"/>
          <w:szCs w:val="28"/>
          <w:lang w:val="uk-UA" w:eastAsia="uk-UA"/>
        </w:rPr>
        <w:t xml:space="preserve">  Павловської Євгенії</w:t>
      </w:r>
      <w:bookmarkEnd w:id="1"/>
      <w:r w:rsidR="00400066">
        <w:rPr>
          <w:rStyle w:val="10"/>
          <w:b/>
          <w:bCs/>
          <w:color w:val="000000"/>
          <w:sz w:val="28"/>
          <w:szCs w:val="28"/>
          <w:lang w:val="uk-UA" w:eastAsia="uk-UA"/>
        </w:rPr>
        <w:t xml:space="preserve"> Петрівни </w:t>
      </w:r>
    </w:p>
    <w:p w:rsidR="00B53FB0" w:rsidRPr="00251D5C" w:rsidRDefault="00B53FB0" w:rsidP="00B53FB0">
      <w:pPr>
        <w:pStyle w:val="11"/>
        <w:keepNext/>
        <w:keepLines/>
        <w:shd w:val="clear" w:color="auto" w:fill="auto"/>
        <w:spacing w:after="0" w:line="280" w:lineRule="exact"/>
        <w:jc w:val="center"/>
        <w:rPr>
          <w:sz w:val="28"/>
          <w:szCs w:val="28"/>
          <w:lang w:val="uk-UA"/>
        </w:rPr>
      </w:pPr>
    </w:p>
    <w:p w:rsidR="00B53FB0" w:rsidRPr="00251D5C" w:rsidRDefault="00B53FB0" w:rsidP="00B53FB0">
      <w:pPr>
        <w:pStyle w:val="a4"/>
        <w:shd w:val="clear" w:color="auto" w:fill="auto"/>
        <w:spacing w:before="0"/>
        <w:ind w:left="20" w:right="20" w:firstLine="580"/>
        <w:jc w:val="both"/>
        <w:rPr>
          <w:sz w:val="28"/>
          <w:szCs w:val="28"/>
        </w:rPr>
      </w:pPr>
      <w:r w:rsidRPr="005C7EC4">
        <w:rPr>
          <w:rStyle w:val="a3"/>
          <w:color w:val="000000"/>
          <w:sz w:val="28"/>
          <w:szCs w:val="28"/>
          <w:lang w:val="uk-UA" w:eastAsia="uk-UA"/>
        </w:rPr>
        <w:t xml:space="preserve">Коли німці увійшли в Червоноармійськ, в липні 1941 року, вони почали збирати всіх євреїв біля райвиконкому та тримали їх за колючим дротом. </w:t>
      </w:r>
      <w:r w:rsidRPr="00251D5C">
        <w:rPr>
          <w:rStyle w:val="a3"/>
          <w:color w:val="000000"/>
          <w:sz w:val="28"/>
          <w:szCs w:val="28"/>
          <w:lang w:eastAsia="uk-UA"/>
        </w:rPr>
        <w:t xml:space="preserve">Були облави. Увечері ми пішли з мамою доїти корову. </w:t>
      </w:r>
      <w:r w:rsidRPr="00251D5C">
        <w:rPr>
          <w:rStyle w:val="9"/>
          <w:color w:val="000000"/>
          <w:sz w:val="28"/>
          <w:szCs w:val="28"/>
          <w:lang w:eastAsia="uk-UA"/>
        </w:rPr>
        <w:t>Я</w:t>
      </w:r>
      <w:r w:rsidRPr="00251D5C">
        <w:rPr>
          <w:rStyle w:val="a3"/>
          <w:color w:val="000000"/>
          <w:sz w:val="28"/>
          <w:szCs w:val="28"/>
          <w:lang w:eastAsia="uk-UA"/>
        </w:rPr>
        <w:t xml:space="preserve"> несла лампу, а мама відро і коли вже збиралися йти в кутку під гноєм щось зашоруділо. Ми злякалися і по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 xml:space="preserve">чали кричати. Почувши: «Пані Карасьова не кричіть. Це я Борис Друбіч», ми замовкли. Він виліз з гною і почав просити, щоб ми його не здавали в поліцію. Він утік від розстрілу і йому немає куди йти. Ми його забрали в хату, помили, переодягнули в речі Владика, кинули в погріб матрац і поклали його спати. На ранок мати дала йому їжу і відправила,щоб він йшов в Житомир, бо нас всіх могли розстріляти за </w:t>
      </w:r>
      <w:r w:rsidRPr="00251D5C">
        <w:rPr>
          <w:rStyle w:val="a3"/>
          <w:color w:val="000000"/>
          <w:sz w:val="28"/>
          <w:szCs w:val="28"/>
        </w:rPr>
        <w:t xml:space="preserve">«укрывательство евреев». </w:t>
      </w:r>
      <w:r w:rsidRPr="00251D5C">
        <w:rPr>
          <w:rStyle w:val="a3"/>
          <w:color w:val="000000"/>
          <w:sz w:val="28"/>
          <w:szCs w:val="28"/>
          <w:lang w:eastAsia="uk-UA"/>
        </w:rPr>
        <w:t>Але він повернувся і так було декілька разів, пояснюючи, що місцеві хлопці закидали його камінням та кри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чали «жид, жид». Поспілкувавшись з Врублевськими мати звернулася до Рози Рейх і пояснила ситуацію. Вона була дуже доброю і гарною німкою. Вона по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їхала в Житомир і привезла якусь довідку, що Борис її хрещеник і що він не єв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рей. Так вона його врятувала. Він жив у неї. Жила вона біля лікарні, біля єврей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ського гетто. Він пас ії корову в садку лікарні. Проте, він і єврейська кров взяла верх і він став дуже сходити на єврея. Літом 1943 року він пас корову у садку і на маленькій лавці читав книгу. Проходив німець і побачивши його став крича</w:t>
      </w:r>
      <w:r w:rsidRPr="00251D5C">
        <w:rPr>
          <w:rStyle w:val="a3"/>
          <w:color w:val="000000"/>
          <w:sz w:val="28"/>
          <w:szCs w:val="28"/>
          <w:lang w:eastAsia="uk-UA"/>
        </w:rPr>
        <w:softHyphen/>
        <w:t>ти «юду, юру» і розстріляв його з автомата.</w:t>
      </w:r>
    </w:p>
    <w:p w:rsidR="00B53FB0" w:rsidRPr="00307965" w:rsidRDefault="00545591" w:rsidP="00B53FB0">
      <w:pPr>
        <w:pStyle w:val="a4"/>
        <w:shd w:val="clear" w:color="auto" w:fill="auto"/>
        <w:spacing w:before="0"/>
        <w:ind w:left="5160" w:right="180"/>
        <w:jc w:val="both"/>
        <w:rPr>
          <w:sz w:val="28"/>
          <w:szCs w:val="28"/>
          <w:lang w:val="uk-UA"/>
        </w:rPr>
      </w:pPr>
      <w:r>
        <w:rPr>
          <w:rStyle w:val="a3"/>
          <w:color w:val="000000"/>
          <w:sz w:val="28"/>
          <w:szCs w:val="28"/>
          <w:lang w:val="uk-UA" w:eastAsia="uk-UA"/>
        </w:rPr>
        <w:t xml:space="preserve">     </w:t>
      </w:r>
      <w:r w:rsidR="00180AE6">
        <w:rPr>
          <w:rStyle w:val="a3"/>
          <w:color w:val="000000"/>
          <w:sz w:val="28"/>
          <w:szCs w:val="28"/>
          <w:lang w:val="uk-UA" w:eastAsia="uk-UA"/>
        </w:rPr>
        <w:t xml:space="preserve"> </w:t>
      </w:r>
      <w:r w:rsidR="00B53FB0" w:rsidRPr="00307965">
        <w:rPr>
          <w:rStyle w:val="a3"/>
          <w:color w:val="000000"/>
          <w:sz w:val="28"/>
          <w:szCs w:val="28"/>
          <w:lang w:val="uk-UA" w:eastAsia="uk-UA"/>
        </w:rPr>
        <w:t xml:space="preserve">Павловська Євгенія </w:t>
      </w:r>
      <w:r w:rsidR="006D2778">
        <w:rPr>
          <w:rStyle w:val="a3"/>
          <w:color w:val="000000"/>
          <w:sz w:val="28"/>
          <w:szCs w:val="28"/>
          <w:lang w:val="uk-UA" w:eastAsia="uk-UA"/>
        </w:rPr>
        <w:t xml:space="preserve">Петрівна, </w:t>
      </w:r>
      <w:r w:rsidR="00B53FB0" w:rsidRPr="00307965">
        <w:rPr>
          <w:rStyle w:val="a3"/>
          <w:color w:val="000000"/>
          <w:sz w:val="28"/>
          <w:szCs w:val="28"/>
          <w:lang w:val="uk-UA" w:eastAsia="uk-UA"/>
        </w:rPr>
        <w:t>21.04.2007 року смт Червоно</w:t>
      </w:r>
      <w:r w:rsidR="006D2778">
        <w:rPr>
          <w:rStyle w:val="a3"/>
          <w:color w:val="000000"/>
          <w:sz w:val="28"/>
          <w:szCs w:val="28"/>
          <w:lang w:val="uk-UA" w:eastAsia="uk-UA"/>
        </w:rPr>
        <w:t>-</w:t>
      </w:r>
      <w:r w:rsidR="00B53FB0" w:rsidRPr="00307965">
        <w:rPr>
          <w:rStyle w:val="a3"/>
          <w:color w:val="000000"/>
          <w:sz w:val="28"/>
          <w:szCs w:val="28"/>
          <w:lang w:val="uk-UA" w:eastAsia="uk-UA"/>
        </w:rPr>
        <w:t>армійськ</w:t>
      </w:r>
    </w:p>
    <w:p w:rsidR="00B53FB0" w:rsidRPr="00307965" w:rsidRDefault="00B53FB0" w:rsidP="00B53FB0">
      <w:pPr>
        <w:tabs>
          <w:tab w:val="left" w:pos="720"/>
        </w:tabs>
        <w:spacing w:line="360" w:lineRule="auto"/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53FB0" w:rsidRDefault="00B53FB0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 Д</w:t>
      </w:r>
    </w:p>
    <w:p w:rsidR="00545591" w:rsidRPr="00545591" w:rsidRDefault="00545591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545591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Схема к протоколу воспроизведения обстановки и обстоятельств соб</w:t>
      </w:r>
      <w:r w:rsidRPr="00545591"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ытий </w:t>
      </w:r>
    </w:p>
    <w:p w:rsidR="00B53FB0" w:rsidRPr="009F1BD3" w:rsidRDefault="002844CF" w:rsidP="0052678F">
      <w:pPr>
        <w:tabs>
          <w:tab w:val="left" w:pos="720"/>
        </w:tabs>
        <w:spacing w:line="360" w:lineRule="auto"/>
        <w:jc w:val="right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inline distT="0" distB="0" distL="0" distR="0">
            <wp:extent cx="5996305" cy="7741920"/>
            <wp:effectExtent l="19050" t="0" r="4445" b="0"/>
            <wp:docPr id="4" name="Рисунок 4" descr="Weg der Erschießung194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eg der Erschießung1941 (1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05" cy="774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FB0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FB0" w:rsidRDefault="00B53FB0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 Е</w:t>
      </w:r>
    </w:p>
    <w:p w:rsidR="00545591" w:rsidRPr="00545591" w:rsidRDefault="00545591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545591"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Справка </w:t>
      </w:r>
    </w:p>
    <w:p w:rsidR="00545591" w:rsidRPr="00545591" w:rsidRDefault="00545591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  <w:r w:rsidRPr="00545591"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  <w:t>про растрели в Червоноармейску в 1941 году и перезахоронениях останков в 1963-1965 гг</w:t>
      </w:r>
      <w:r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>.</w:t>
      </w:r>
    </w:p>
    <w:p w:rsidR="00B53FB0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FB0" w:rsidRDefault="002844CF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505450" cy="7496175"/>
            <wp:effectExtent l="19050" t="0" r="0" b="0"/>
            <wp:docPr id="5" name="Рисунок 5" descr="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p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78F" w:rsidRDefault="0052678F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B53FB0" w:rsidRDefault="00B53FB0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 Ж</w:t>
      </w:r>
    </w:p>
    <w:p w:rsidR="00B53FB0" w:rsidRPr="00AC29D2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FB0" w:rsidRPr="007515E8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5E8">
        <w:rPr>
          <w:rFonts w:ascii="Times New Roman" w:hAnsi="Times New Roman" w:cs="Times New Roman"/>
          <w:b/>
          <w:sz w:val="28"/>
          <w:szCs w:val="28"/>
        </w:rPr>
        <w:t xml:space="preserve">СПИСКИ ЄВРЕЇВ, ЯКІ БУЛИ РОЗСТРІЛЯНИ </w:t>
      </w:r>
    </w:p>
    <w:p w:rsidR="00B53FB0" w:rsidRPr="007515E8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5E8">
        <w:rPr>
          <w:rFonts w:ascii="Times New Roman" w:hAnsi="Times New Roman" w:cs="Times New Roman"/>
          <w:b/>
          <w:sz w:val="28"/>
          <w:szCs w:val="28"/>
        </w:rPr>
        <w:t xml:space="preserve">В ПУЛИНСЬКОМУ РАЙОНІ </w:t>
      </w:r>
    </w:p>
    <w:p w:rsidR="00B53FB0" w:rsidRPr="007515E8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5E8">
        <w:rPr>
          <w:rFonts w:ascii="Times New Roman" w:hAnsi="Times New Roman" w:cs="Times New Roman"/>
          <w:b/>
          <w:sz w:val="28"/>
          <w:szCs w:val="28"/>
        </w:rPr>
        <w:t xml:space="preserve"> у 1941 -194</w:t>
      </w:r>
      <w:r w:rsidR="00545591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7515E8">
        <w:rPr>
          <w:rFonts w:ascii="Times New Roman" w:hAnsi="Times New Roman" w:cs="Times New Roman"/>
          <w:b/>
          <w:sz w:val="28"/>
          <w:szCs w:val="28"/>
        </w:rPr>
        <w:t xml:space="preserve"> роках </w:t>
      </w:r>
    </w:p>
    <w:p w:rsidR="00B53FB0" w:rsidRPr="007515E8" w:rsidRDefault="00B53FB0" w:rsidP="00B53F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"/>
        <w:gridCol w:w="2849"/>
        <w:gridCol w:w="1280"/>
        <w:gridCol w:w="1657"/>
        <w:gridCol w:w="1382"/>
        <w:gridCol w:w="36"/>
        <w:gridCol w:w="1573"/>
        <w:gridCol w:w="21"/>
      </w:tblGrid>
      <w:tr w:rsidR="00B53FB0" w:rsidRPr="007515E8" w:rsidTr="00FC1C8B">
        <w:trPr>
          <w:gridAfter w:val="1"/>
          <w:wAfter w:w="11" w:type="pct"/>
        </w:trPr>
        <w:tc>
          <w:tcPr>
            <w:tcW w:w="353" w:type="pct"/>
            <w:shd w:val="clear" w:color="auto" w:fill="FFFF99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5" w:type="pct"/>
            <w:shd w:val="clear" w:color="auto" w:fill="FFFF99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Прізвище та ім’я </w:t>
            </w:r>
          </w:p>
        </w:tc>
        <w:tc>
          <w:tcPr>
            <w:tcW w:w="676" w:type="pct"/>
            <w:shd w:val="clear" w:color="auto" w:fill="FFFF99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Рік 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>арод</w:t>
            </w:r>
            <w:r w:rsidRPr="007515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ження </w:t>
            </w:r>
          </w:p>
        </w:tc>
        <w:tc>
          <w:tcPr>
            <w:tcW w:w="875" w:type="pct"/>
            <w:shd w:val="clear" w:color="auto" w:fill="FFFF99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Місце 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>арод</w:t>
            </w:r>
            <w:r w:rsidRPr="007515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ження </w:t>
            </w:r>
          </w:p>
        </w:tc>
        <w:tc>
          <w:tcPr>
            <w:tcW w:w="748" w:type="pct"/>
            <w:gridSpan w:val="2"/>
            <w:shd w:val="clear" w:color="auto" w:fill="FFFF99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>Дата розстрілу</w:t>
            </w:r>
          </w:p>
        </w:tc>
        <w:tc>
          <w:tcPr>
            <w:tcW w:w="831" w:type="pct"/>
            <w:shd w:val="clear" w:color="auto" w:fill="FFFF99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Місце поховання 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Айнбиндер Вигдор Лейвикович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1896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Айнбиндер Бабен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Айбендер Бабця Іцкивна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Айбендер Беба Шльомовна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Айбендер Виктор Янкельович 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Айнбиндер Изя Вигорович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 xml:space="preserve">1937 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Айбиндер – бабуся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Айнбиндер Лейвик Лейвикович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1873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Айнбиндер Сура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Айнбиндер Виктор  Я.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1884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Айнбиндер Баб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ц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ер И.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Айнбиндер Лиза  В.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1923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Айнбиндер Лова Я.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Айнбиндер Песя Х.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Айнбиндер Маша Х.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Айнбиндер Фаня М.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1870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Айнбиндер Мот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Айбендер Лиза  Вигдорівна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 xml:space="preserve">1923 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Айбендер Риска Ицкивна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1897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Айбендер Лея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Айбендер Ленвик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Айб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ндер Маєр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Айз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 Лева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Айзик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Слобідка 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08.1941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Слобідка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Айзик Хая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Айзман Хаим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Айзман Лиза 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Айзман Сеня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Алендер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тя Як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1911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Алендер Исл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Алендер Анна Яков.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1918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Байтман+ 2 дітей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Барам Геня Володимировна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20.09.1941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Блюма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1900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Соня С.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1927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Роза С.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1930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Миша С.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1935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Иоська С.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1933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Рахиля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1895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Барам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ття Самуиливна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1911</w:t>
            </w: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  <w:tcBorders>
              <w:bottom w:val="single" w:sz="4" w:space="0" w:color="auto"/>
            </w:tcBorders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27.07.1941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Барам Соня Шмуливна  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1925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</w:tcBorders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10.08.1941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Барам Шмилик  Давидович 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10.08.1941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Фана Нуделевна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1922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Барам Лиза </w:t>
            </w:r>
          </w:p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1922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Бинюша Д.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Света Б.</w:t>
            </w:r>
          </w:p>
        </w:tc>
        <w:tc>
          <w:tcPr>
            <w:tcW w:w="676" w:type="pct"/>
          </w:tcPr>
          <w:p w:rsidR="00B53FB0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</w:t>
            </w:r>
            <w:r w:rsidR="00B53FB0"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Бинюшен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1900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Блюма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1905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Фаня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1937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Яша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1939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Песя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1941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Грушка Шимелева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1899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Мошко Санович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1926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Броня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1901</w:t>
            </w: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B53FB0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B53FB0" w:rsidRPr="007515E8" w:rsidRDefault="00B53FB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B53FB0" w:rsidRPr="007515E8" w:rsidRDefault="00B53FB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Фаня</w:t>
            </w:r>
          </w:p>
        </w:tc>
        <w:tc>
          <w:tcPr>
            <w:tcW w:w="676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</w:tc>
        <w:tc>
          <w:tcPr>
            <w:tcW w:w="875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B53FB0" w:rsidRPr="007515E8" w:rsidRDefault="00B53FB0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Беньямин</w:t>
            </w:r>
          </w:p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1891</w:t>
            </w:r>
          </w:p>
        </w:tc>
        <w:tc>
          <w:tcPr>
            <w:tcW w:w="875" w:type="pct"/>
          </w:tcPr>
          <w:p w:rsidR="00FC1C8B" w:rsidRPr="007515E8" w:rsidRDefault="00FC1C8B" w:rsidP="00FC1C8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FC1C8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FC1C8B" w:rsidRPr="007515E8" w:rsidRDefault="00FC1C8B" w:rsidP="00FC1C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Default="00FC1C8B" w:rsidP="00FC1C8B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Барам Беньямин</w:t>
            </w:r>
          </w:p>
          <w:p w:rsidR="00FC1C8B" w:rsidRPr="007515E8" w:rsidRDefault="00FC1C8B" w:rsidP="00FC1C8B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FC1C8B" w:rsidRPr="007515E8" w:rsidRDefault="00FC1C8B" w:rsidP="00FC1C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1900</w:t>
            </w:r>
          </w:p>
        </w:tc>
        <w:tc>
          <w:tcPr>
            <w:tcW w:w="875" w:type="pct"/>
          </w:tcPr>
          <w:p w:rsidR="00FC1C8B" w:rsidRPr="007515E8" w:rsidRDefault="00FC1C8B" w:rsidP="00FC1C8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FC1C8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FC1C8B" w:rsidRPr="007515E8" w:rsidRDefault="00FC1C8B" w:rsidP="00FC1C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Бараш Зейдл </w:t>
            </w:r>
          </w:p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1887</w:t>
            </w:r>
          </w:p>
        </w:tc>
        <w:tc>
          <w:tcPr>
            <w:tcW w:w="875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С.Очеретянка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31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Бараш Ривка</w:t>
            </w:r>
          </w:p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  <w:tc>
          <w:tcPr>
            <w:tcW w:w="875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С.Очеретянка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31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Бараш Герш</w:t>
            </w:r>
          </w:p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1924</w:t>
            </w:r>
          </w:p>
        </w:tc>
        <w:tc>
          <w:tcPr>
            <w:tcW w:w="875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С.Очеретянка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Бараш Алерш</w:t>
            </w:r>
          </w:p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1853</w:t>
            </w:r>
          </w:p>
        </w:tc>
        <w:tc>
          <w:tcPr>
            <w:tcW w:w="875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Очеретянка 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lang w:val="ru-RU"/>
              </w:rPr>
              <w:t>25.09.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rPr>
          <w:gridAfter w:val="1"/>
          <w:wAfter w:w="11" w:type="pct"/>
        </w:trPr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Бараш Эстер </w:t>
            </w:r>
          </w:p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Очеретянка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lang w:val="ru-RU"/>
              </w:rPr>
              <w:t>25.09.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31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Бендик Борис </w:t>
            </w:r>
          </w:p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C1C8B" w:rsidRPr="007515E8" w:rsidTr="00FC1C8B">
        <w:tc>
          <w:tcPr>
            <w:tcW w:w="353" w:type="pct"/>
          </w:tcPr>
          <w:p w:rsidR="00FC1C8B" w:rsidRPr="007515E8" w:rsidRDefault="00FC1C8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Бенд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к Лиза </w:t>
            </w:r>
          </w:p>
          <w:p w:rsidR="00FC1C8B" w:rsidRPr="007515E8" w:rsidRDefault="00FC1C8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1922</w:t>
            </w:r>
          </w:p>
        </w:tc>
        <w:tc>
          <w:tcPr>
            <w:tcW w:w="875" w:type="pct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C1C8B" w:rsidRPr="007515E8" w:rsidRDefault="00FC1C8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Бохар Залман</w:t>
            </w:r>
          </w:p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>
              <w:rPr>
                <w:rFonts w:ascii="Times New Roman" w:hAnsi="Times New Roman" w:cs="Times New Roman"/>
                <w:color w:val="333399"/>
              </w:rPr>
              <w:t>Соколов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Бохар Лева</w:t>
            </w:r>
          </w:p>
          <w:p w:rsidR="00F5792F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1941</w:t>
            </w:r>
          </w:p>
        </w:tc>
        <w:tc>
          <w:tcPr>
            <w:tcW w:w="875" w:type="pct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>
              <w:rPr>
                <w:rFonts w:ascii="Times New Roman" w:hAnsi="Times New Roman" w:cs="Times New Roman"/>
                <w:color w:val="333399"/>
              </w:rPr>
              <w:t>Соколов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Бохар Соня </w:t>
            </w:r>
          </w:p>
          <w:p w:rsidR="00F5792F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F5792F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08.1937</w:t>
            </w:r>
          </w:p>
        </w:tc>
        <w:tc>
          <w:tcPr>
            <w:tcW w:w="875" w:type="pct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>
              <w:rPr>
                <w:rFonts w:ascii="Times New Roman" w:hAnsi="Times New Roman" w:cs="Times New Roman"/>
                <w:color w:val="333399"/>
              </w:rPr>
              <w:t>Соколов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Бохар Мильруд</w:t>
            </w:r>
          </w:p>
          <w:p w:rsidR="00F5792F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F5792F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1916</w:t>
            </w:r>
          </w:p>
        </w:tc>
        <w:tc>
          <w:tcPr>
            <w:tcW w:w="875" w:type="pct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>
              <w:rPr>
                <w:rFonts w:ascii="Times New Roman" w:hAnsi="Times New Roman" w:cs="Times New Roman"/>
                <w:color w:val="333399"/>
              </w:rPr>
              <w:t>Соколов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Борейша Бирл </w:t>
            </w:r>
          </w:p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Борейша Хася</w:t>
            </w:r>
          </w:p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Борейша Берко</w:t>
            </w:r>
          </w:p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Борейша Хая</w:t>
            </w:r>
          </w:p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Борейша Моший</w:t>
            </w:r>
          </w:p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1875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Бод Клара</w:t>
            </w:r>
          </w:p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 xml:space="preserve">1919 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С.Очеретянка 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25.09.1941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Бардач Шмуль-Айзика Фроимович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1889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Берка Кнобель + родина (4 чоловіки)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С.Грузливець 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Грузливець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Блувштейн Лиза </w:t>
            </w:r>
          </w:p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Бувштейн Зяма</w:t>
            </w:r>
          </w:p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F5792F" w:rsidRPr="007515E8" w:rsidTr="00FC1C8B">
        <w:tc>
          <w:tcPr>
            <w:tcW w:w="353" w:type="pct"/>
          </w:tcPr>
          <w:p w:rsidR="00F5792F" w:rsidRPr="007515E8" w:rsidRDefault="00F5792F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F5792F" w:rsidRPr="007515E8" w:rsidRDefault="00F5792F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Бордач  Адя</w:t>
            </w:r>
          </w:p>
        </w:tc>
        <w:tc>
          <w:tcPr>
            <w:tcW w:w="676" w:type="pct"/>
          </w:tcPr>
          <w:p w:rsidR="00F5792F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  <w:p w:rsidR="00F5792F" w:rsidRPr="007515E8" w:rsidRDefault="00F5792F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F5792F" w:rsidRPr="007515E8" w:rsidRDefault="00F5792F" w:rsidP="00F5792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Бордач Израиль </w:t>
            </w:r>
          </w:p>
          <w:p w:rsidR="00273D05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273D05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1908</w:t>
            </w:r>
          </w:p>
        </w:tc>
        <w:tc>
          <w:tcPr>
            <w:tcW w:w="875" w:type="pct"/>
          </w:tcPr>
          <w:p w:rsidR="00273D05" w:rsidRPr="007515E8" w:rsidRDefault="00273D05" w:rsidP="00273D05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273D05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273D0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Бренер Борис Матвійович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Бренер Єва Матвеевна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1929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20.11.1941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Бренер Евгения</w:t>
            </w:r>
          </w:p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Бренер Зима Аронович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en-US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Бренер Авр</w:t>
            </w:r>
            <w:r w:rsidR="00A16601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у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  Йосифович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1898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lang w:val="ru-RU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lang w:val="ru-RU"/>
              </w:rPr>
              <w:t>09.07.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Бренер Нина Йосифовна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en-US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Бренер Циля Абрамівна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1922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lang w:val="ru-RU"/>
              </w:rPr>
              <w:t>09.07.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en-US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Бренер Лея Давидович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Бренер Люба Матвіївна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20.11.2012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Бренер Мотя Ароновна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1895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Бренер Рах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ль  Матвіївна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20.11.1941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Даша</w:t>
            </w:r>
          </w:p>
          <w:p w:rsidR="00DF4EB7" w:rsidRPr="007515E8" w:rsidRDefault="00DF4EB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1900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15E8">
              <w:rPr>
                <w:rFonts w:ascii="Times New Roman" w:hAnsi="Times New Roman" w:cs="Times New Roman"/>
                <w:lang w:val="ru-RU"/>
              </w:rPr>
              <w:t>14.07.1941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Лиза Д.</w:t>
            </w:r>
          </w:p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1894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Люба Д.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1937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Фаня Д.</w:t>
            </w:r>
          </w:p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1839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Мотя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1901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Бренер Лиза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Зяма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1900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Бренер Сима 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1905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73D05" w:rsidRPr="007515E8" w:rsidTr="00FC1C8B">
        <w:tc>
          <w:tcPr>
            <w:tcW w:w="353" w:type="pct"/>
          </w:tcPr>
          <w:p w:rsidR="00273D05" w:rsidRPr="007515E8" w:rsidRDefault="00273D0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73D05" w:rsidRPr="007515E8" w:rsidRDefault="00273D0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Шей</w:t>
            </w:r>
            <w:r w:rsidR="00A16601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ндил</w:t>
            </w:r>
          </w:p>
        </w:tc>
        <w:tc>
          <w:tcPr>
            <w:tcW w:w="676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</w:tc>
        <w:tc>
          <w:tcPr>
            <w:tcW w:w="875" w:type="pct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73D05" w:rsidRPr="007515E8" w:rsidRDefault="00273D05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A1660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Шей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дель</w:t>
            </w:r>
          </w:p>
        </w:tc>
        <w:tc>
          <w:tcPr>
            <w:tcW w:w="676" w:type="pct"/>
          </w:tcPr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75" w:type="pct"/>
          </w:tcPr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Арон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1927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Сима Шмумиков.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1899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Шейдсл Семович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1921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Фрам Семович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Бренер Нина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1905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Люба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1927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Бренер Эва</w:t>
            </w:r>
          </w:p>
          <w:p w:rsidR="00A16601" w:rsidRPr="00A16601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1929</w:t>
            </w:r>
          </w:p>
        </w:tc>
        <w:tc>
          <w:tcPr>
            <w:tcW w:w="875" w:type="pct"/>
          </w:tcPr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A1660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Борах Зальман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lang w:val="ru-RU"/>
              </w:rPr>
              <w:t xml:space="preserve">Соколов 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Борах Фима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1941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lang w:val="ru-RU"/>
              </w:rPr>
              <w:t xml:space="preserve">Соколов 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Борах Соня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1937 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lang w:val="ru-RU"/>
              </w:rPr>
              <w:t xml:space="preserve">Соколов 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Борах  Бася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1916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lang w:val="ru-RU"/>
              </w:rPr>
              <w:t xml:space="preserve">Соколов 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Бордач Шмуль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1889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Бордач Адя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Бордач Израил Ш.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1908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Вайнер </w:t>
            </w:r>
            <w:r w:rsidR="00E71242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Бася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E7124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1900</w:t>
            </w:r>
          </w:p>
        </w:tc>
        <w:tc>
          <w:tcPr>
            <w:tcW w:w="875" w:type="pct"/>
          </w:tcPr>
          <w:p w:rsidR="00A16601" w:rsidRPr="00E71242" w:rsidRDefault="00E71242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lang w:val="ru-RU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E71242" w:rsidRDefault="00E71242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E71242" w:rsidRDefault="00E7124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Бабий Яр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Валь Шулим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Валь Хая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Валь Мойша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Валь Саму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Валь Хана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Валь Борис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Валь Райзаль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Валь Шалом Йосеф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Валь Давид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1921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Визель Борис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Визель Рива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Визель Фаня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1927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Визельтир  Мотя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1904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Визельтир  Хайка Я.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1904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Визельтир  Роза М.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Визельтир  Лиза  М.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1930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Визельтир  Яша М.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1937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Вильнер Наум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Вильнер Ра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са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Вщельтер Хаим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Вильнер Арон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Вильнер Мендель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Вильнер Ривка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Винермендель М.О.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1895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Винермендель Фаня О.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Винермендель Хана М.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Винермендель Маня М.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1927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ельтер Бася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Воль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ф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 Авр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кович 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Вольфман Бейла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Эливна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Вольфман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Элик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Мейєрович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Вольфман Инда Аврумівна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1870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Вольфман Маша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Вольфман Мотл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Вольфман Рухл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1901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5.11.1941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Вольфман Эйлык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1879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Вольфман Аврам Э.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1912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Вольфман Роза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1915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Вольфман Бела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1913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Вольфман Генде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1889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Гальперин Лиза  Ш.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Гальперин Мейша Х.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1885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Гальперин Броня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1890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Гитерман Гриша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1938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Гитерман Миша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1902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Гитерман Фаня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1908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Гитерман Лиза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Гитерман Соня Мошковна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1910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Гитерман Роза Курацова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1929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Гитерман Руца Лейбовна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1900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Гитерман Муля Лейбовна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1934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Глузман  Израиль </w:t>
            </w:r>
          </w:p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Глузман Фаня 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16601" w:rsidRPr="007515E8" w:rsidTr="00FC1C8B">
        <w:tc>
          <w:tcPr>
            <w:tcW w:w="353" w:type="pct"/>
          </w:tcPr>
          <w:p w:rsidR="00A16601" w:rsidRPr="007515E8" w:rsidRDefault="00A1660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16601" w:rsidRPr="007515E8" w:rsidRDefault="00A1660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Глузман Соня</w:t>
            </w:r>
          </w:p>
        </w:tc>
        <w:tc>
          <w:tcPr>
            <w:tcW w:w="676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875" w:type="pct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A16601" w:rsidRPr="007515E8" w:rsidRDefault="00A16601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D87A29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Гольднштейн Рахиль </w:t>
            </w:r>
          </w:p>
        </w:tc>
        <w:tc>
          <w:tcPr>
            <w:tcW w:w="676" w:type="pct"/>
          </w:tcPr>
          <w:p w:rsidR="00D87A29" w:rsidRPr="00D87A29" w:rsidRDefault="00D87A29" w:rsidP="00D87A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1919</w:t>
            </w:r>
          </w:p>
        </w:tc>
        <w:tc>
          <w:tcPr>
            <w:tcW w:w="875" w:type="pct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Лиза А.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Биюмен С.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Женя Е.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Іда Б.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1932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Фаня Б.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1935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Борис Б.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1941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Поля Б.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1908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Фира Б.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Самуил Б.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Грушко Баба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Грушко Лиза 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Гольцштейн Давид А.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1904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D87A29" w:rsidRDefault="00D87A29" w:rsidP="00D87A29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Гольцштейн Давид </w:t>
            </w:r>
          </w:p>
        </w:tc>
        <w:tc>
          <w:tcPr>
            <w:tcW w:w="676" w:type="pct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75" w:type="pct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Гольцштейн Рахиль Я.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Друбич Льова 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Друбич (бабуся) 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Друбич Роза Я.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Друбич Фаня Я.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Друбич Шея Я.</w:t>
            </w:r>
          </w:p>
          <w:p w:rsidR="00D87A29" w:rsidRPr="00D87A29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Друбич Борис 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Пулини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Друбич Яков Я.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Друбич Лиза  И.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Друбич Мошко 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1884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Друбич Гися</w:t>
            </w:r>
          </w:p>
          <w:p w:rsidR="00D87A29" w:rsidRPr="00D87A29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87A29" w:rsidRPr="00D87A29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1940</w:t>
            </w:r>
          </w:p>
        </w:tc>
        <w:tc>
          <w:tcPr>
            <w:tcW w:w="875" w:type="pct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З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льбербер Р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ва 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Грузливець 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Грузливець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Зинойрод Мара Лейзировна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Зинойрод Женя Морелівна</w:t>
            </w:r>
          </w:p>
          <w:p w:rsidR="00DF4EB7" w:rsidRPr="007515E8" w:rsidRDefault="00DF4EB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1927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Зинойрод Мошко Мотельович</w:t>
            </w: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1929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Кайфман Наум Э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Кайфман Женя Б.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Кайфман Йоска Н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1929</w:t>
            </w:r>
          </w:p>
        </w:tc>
        <w:tc>
          <w:tcPr>
            <w:tcW w:w="875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87A29" w:rsidRPr="007515E8" w:rsidTr="00FC1C8B">
        <w:tc>
          <w:tcPr>
            <w:tcW w:w="353" w:type="pct"/>
          </w:tcPr>
          <w:p w:rsidR="00D87A29" w:rsidRPr="007515E8" w:rsidRDefault="00D87A29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87A29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Каминкер Рива</w:t>
            </w:r>
          </w:p>
          <w:p w:rsidR="00D87A29" w:rsidRPr="007515E8" w:rsidRDefault="00D87A29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87A29" w:rsidRPr="007515E8" w:rsidRDefault="00D87A29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08.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D87A29" w:rsidRPr="007515E8" w:rsidRDefault="00D87A29" w:rsidP="00D87A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Кольчинский Гита </w:t>
            </w:r>
          </w:p>
        </w:tc>
        <w:tc>
          <w:tcPr>
            <w:tcW w:w="676" w:type="pct"/>
          </w:tcPr>
          <w:p w:rsidR="007F18BB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1904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Кац Сруль Лейб.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1892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Кац Блюма С.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1922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Каплан Фаня М.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Каплан Соня И.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1941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фман + дети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Кауфман Наум Е.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Кауфман Женя Б.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Кауфман Иоивка Н.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1923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Кофман 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F18BB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lang w:val="ru-RU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F18BB" w:rsidRDefault="007F18BB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Кофман Зина</w:t>
            </w:r>
          </w:p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1910</w:t>
            </w:r>
          </w:p>
        </w:tc>
        <w:tc>
          <w:tcPr>
            <w:tcW w:w="875" w:type="pct"/>
          </w:tcPr>
          <w:p w:rsidR="007F18BB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lang w:val="ru-RU"/>
              </w:rPr>
              <w:t xml:space="preserve">Бердичев </w:t>
            </w:r>
          </w:p>
        </w:tc>
        <w:tc>
          <w:tcPr>
            <w:tcW w:w="748" w:type="pct"/>
            <w:gridSpan w:val="2"/>
          </w:tcPr>
          <w:p w:rsidR="007F18BB" w:rsidRPr="007F18BB" w:rsidRDefault="007F18BB" w:rsidP="007F18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Крайзман Руви</w:t>
            </w:r>
          </w:p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1941</w:t>
            </w:r>
          </w:p>
        </w:tc>
        <w:tc>
          <w:tcPr>
            <w:tcW w:w="875" w:type="pct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Крайзман Лена</w:t>
            </w:r>
          </w:p>
        </w:tc>
        <w:tc>
          <w:tcPr>
            <w:tcW w:w="676" w:type="pct"/>
          </w:tcPr>
          <w:p w:rsidR="007F18BB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1930</w:t>
            </w:r>
          </w:p>
          <w:p w:rsidR="007F18BB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Крайзман Рейзл</w:t>
            </w:r>
          </w:p>
        </w:tc>
        <w:tc>
          <w:tcPr>
            <w:tcW w:w="676" w:type="pct"/>
          </w:tcPr>
          <w:p w:rsidR="007F18BB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F18BB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7F18BB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Крайзман Ихил</w:t>
            </w:r>
          </w:p>
        </w:tc>
        <w:tc>
          <w:tcPr>
            <w:tcW w:w="676" w:type="pct"/>
          </w:tcPr>
          <w:p w:rsidR="007F18BB" w:rsidRDefault="007F18BB" w:rsidP="007F18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F18BB" w:rsidRDefault="007F18BB" w:rsidP="007F18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7F18B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Круш Бася Мееровна 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10.10.1941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Круш Грешко Фроймович 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10.10.1941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Круш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зя Грешкович 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7F18BB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10.10.1941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Круш Соня Грешкивна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10.10.1941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Круш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Гершко Ицькович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1899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Круш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Бася Мошковна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1988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Круш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Люба Ицькова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1926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Круш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Пиня Ицькова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1922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Круш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Сура Ицькова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1887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Круш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Тиля Мошелевна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1915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Круш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Янкель Мошкович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Левман Йосип 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Левман Сара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Лихтман Лазар Б.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Лихтман Циля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1916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Маргулян Шмуль С.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1908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Маргулян Женя А.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Маргулян Маня Ш.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Маргулян Фаня Ш.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Маромуншер Сима 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Маромуншер Фаня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1901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Маромуншер Гися 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Маромуншер Миша 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Манелей Биюмен</w:t>
            </w:r>
          </w:p>
          <w:p w:rsidR="00DF4EB7" w:rsidRDefault="00DF4EB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  <w:p w:rsidR="00DF4EB7" w:rsidRPr="00DF4EB7" w:rsidRDefault="00DF4EB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1880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Манелей Броня</w:t>
            </w:r>
          </w:p>
          <w:p w:rsidR="00DF4EB7" w:rsidRPr="00DF4EB7" w:rsidRDefault="00DF4EB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1880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Манделей Бин</w:t>
            </w:r>
            <w:r w:rsidR="00E06A65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ья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мен Х.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1886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Манделей Естер Ф.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1894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Манделей Фаня Б.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Манделей Яков Б.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Манделей Хана Я.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1898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Манделей Хая Я.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1923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Манделей Лиза  Я.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1926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Манделей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ль Я.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1932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Мельделейль Янкель Хаскельович 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1891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5.10.1941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Манделель  Янкель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Манделель  Лиза 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1901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Манделель  Фаня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Манделель  Геня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Меш-Баром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тя Самуиловна 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1907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25.06.1941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Берил </w:t>
            </w: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1897</w:t>
            </w:r>
          </w:p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С.Очеретянка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25.09.1941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Дудик 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1919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С.Очеретянка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E06A65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="00E06A65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</w:t>
            </w:r>
            <w:r w:rsidR="00E06A65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ли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1917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07.10.1941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F18BB" w:rsidRPr="007515E8" w:rsidTr="00FC1C8B">
        <w:tc>
          <w:tcPr>
            <w:tcW w:w="353" w:type="pct"/>
          </w:tcPr>
          <w:p w:rsidR="007F18BB" w:rsidRPr="007515E8" w:rsidRDefault="007F18BB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Брейна </w:t>
            </w:r>
          </w:p>
          <w:p w:rsidR="007F18BB" w:rsidRPr="007515E8" w:rsidRDefault="007F18BB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1897</w:t>
            </w:r>
          </w:p>
        </w:tc>
        <w:tc>
          <w:tcPr>
            <w:tcW w:w="875" w:type="pct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С.Очеретянка </w:t>
            </w:r>
          </w:p>
        </w:tc>
        <w:tc>
          <w:tcPr>
            <w:tcW w:w="748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42" w:type="pct"/>
            <w:gridSpan w:val="2"/>
          </w:tcPr>
          <w:p w:rsidR="007F18BB" w:rsidRPr="007515E8" w:rsidRDefault="007F18BB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E06A65" w:rsidRPr="007515E8" w:rsidTr="00FC1C8B">
        <w:tc>
          <w:tcPr>
            <w:tcW w:w="353" w:type="pct"/>
          </w:tcPr>
          <w:p w:rsidR="00E06A65" w:rsidRPr="007515E8" w:rsidRDefault="00E06A6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E06A65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Мешок Брушка</w:t>
            </w:r>
          </w:p>
          <w:p w:rsidR="00E06A65" w:rsidRPr="00E06A65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E06A65" w:rsidRPr="00E06A65" w:rsidRDefault="00E06A6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1912</w:t>
            </w:r>
          </w:p>
        </w:tc>
        <w:tc>
          <w:tcPr>
            <w:tcW w:w="875" w:type="pct"/>
          </w:tcPr>
          <w:p w:rsidR="00E06A65" w:rsidRPr="007515E8" w:rsidRDefault="00E06A65" w:rsidP="00E06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99"/>
                <w:lang w:val="ru-RU"/>
              </w:rPr>
              <w:t>В-Волинський</w:t>
            </w:r>
          </w:p>
        </w:tc>
        <w:tc>
          <w:tcPr>
            <w:tcW w:w="748" w:type="pct"/>
            <w:gridSpan w:val="2"/>
          </w:tcPr>
          <w:p w:rsidR="00E06A65" w:rsidRPr="007515E8" w:rsidRDefault="00E06A65" w:rsidP="00E06A65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E06A65" w:rsidRPr="007515E8" w:rsidRDefault="00E06A65" w:rsidP="00E06A6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E06A65" w:rsidRPr="007515E8" w:rsidTr="00FC1C8B">
        <w:tc>
          <w:tcPr>
            <w:tcW w:w="353" w:type="pct"/>
          </w:tcPr>
          <w:p w:rsidR="00E06A65" w:rsidRPr="007515E8" w:rsidRDefault="00E06A6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E06A65" w:rsidRPr="007515E8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Берл Нафтулович</w:t>
            </w:r>
          </w:p>
        </w:tc>
        <w:tc>
          <w:tcPr>
            <w:tcW w:w="676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1907</w:t>
            </w:r>
          </w:p>
        </w:tc>
        <w:tc>
          <w:tcPr>
            <w:tcW w:w="875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07.10.1941</w:t>
            </w:r>
          </w:p>
        </w:tc>
        <w:tc>
          <w:tcPr>
            <w:tcW w:w="842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E06A65" w:rsidRPr="007515E8" w:rsidTr="00FC1C8B">
        <w:tc>
          <w:tcPr>
            <w:tcW w:w="353" w:type="pct"/>
          </w:tcPr>
          <w:p w:rsidR="00E06A65" w:rsidRPr="007515E8" w:rsidRDefault="00E06A6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E06A65" w:rsidRPr="007515E8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лик Нафтулович </w:t>
            </w:r>
          </w:p>
        </w:tc>
        <w:tc>
          <w:tcPr>
            <w:tcW w:w="676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1911</w:t>
            </w:r>
          </w:p>
        </w:tc>
        <w:tc>
          <w:tcPr>
            <w:tcW w:w="875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07.10.1941</w:t>
            </w:r>
          </w:p>
        </w:tc>
        <w:tc>
          <w:tcPr>
            <w:tcW w:w="842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E06A65" w:rsidRPr="007515E8" w:rsidTr="00FC1C8B">
        <w:tc>
          <w:tcPr>
            <w:tcW w:w="353" w:type="pct"/>
          </w:tcPr>
          <w:p w:rsidR="00E06A65" w:rsidRPr="007515E8" w:rsidRDefault="00E06A6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E06A65" w:rsidRPr="007515E8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Мотел Нафтулович </w:t>
            </w:r>
          </w:p>
        </w:tc>
        <w:tc>
          <w:tcPr>
            <w:tcW w:w="676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1913</w:t>
            </w:r>
          </w:p>
        </w:tc>
        <w:tc>
          <w:tcPr>
            <w:tcW w:w="875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07.10.1941</w:t>
            </w:r>
          </w:p>
        </w:tc>
        <w:tc>
          <w:tcPr>
            <w:tcW w:w="842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E06A65" w:rsidRPr="007515E8" w:rsidTr="00FC1C8B">
        <w:tc>
          <w:tcPr>
            <w:tcW w:w="353" w:type="pct"/>
          </w:tcPr>
          <w:p w:rsidR="00E06A65" w:rsidRPr="007515E8" w:rsidRDefault="00E06A6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E06A65" w:rsidRPr="007515E8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Рах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я Нафтулівна </w:t>
            </w:r>
          </w:p>
        </w:tc>
        <w:tc>
          <w:tcPr>
            <w:tcW w:w="676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1909</w:t>
            </w:r>
          </w:p>
        </w:tc>
        <w:tc>
          <w:tcPr>
            <w:tcW w:w="875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10.08.1941</w:t>
            </w:r>
          </w:p>
        </w:tc>
        <w:tc>
          <w:tcPr>
            <w:tcW w:w="842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E06A65" w:rsidRPr="007515E8" w:rsidTr="00FC1C8B">
        <w:tc>
          <w:tcPr>
            <w:tcW w:w="353" w:type="pct"/>
          </w:tcPr>
          <w:p w:rsidR="00E06A65" w:rsidRPr="007515E8" w:rsidRDefault="00E06A6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E06A65" w:rsidRPr="007515E8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Хана </w:t>
            </w:r>
          </w:p>
          <w:p w:rsidR="00E06A65" w:rsidRPr="007515E8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1922</w:t>
            </w:r>
          </w:p>
        </w:tc>
        <w:tc>
          <w:tcPr>
            <w:tcW w:w="875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С.Очеретянка </w:t>
            </w:r>
          </w:p>
        </w:tc>
        <w:tc>
          <w:tcPr>
            <w:tcW w:w="748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25.09.1941</w:t>
            </w:r>
          </w:p>
        </w:tc>
        <w:tc>
          <w:tcPr>
            <w:tcW w:w="842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E06A65" w:rsidRPr="007515E8" w:rsidTr="00FC1C8B">
        <w:tc>
          <w:tcPr>
            <w:tcW w:w="353" w:type="pct"/>
          </w:tcPr>
          <w:p w:rsidR="00E06A65" w:rsidRPr="007515E8" w:rsidRDefault="00E06A65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E06A65" w:rsidRPr="007515E8" w:rsidRDefault="00E06A65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Давид Н.</w:t>
            </w:r>
          </w:p>
        </w:tc>
        <w:tc>
          <w:tcPr>
            <w:tcW w:w="676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</w:tc>
        <w:tc>
          <w:tcPr>
            <w:tcW w:w="875" w:type="pct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E06A65" w:rsidRPr="007515E8" w:rsidRDefault="00E06A65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Давид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1897</w:t>
            </w:r>
          </w:p>
        </w:tc>
        <w:tc>
          <w:tcPr>
            <w:tcW w:w="875" w:type="pct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Ємиль 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1912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Лиза  Д.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Миша  Д.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Броня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1910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Тоня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1936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Шимель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1891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Фира 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1921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Лея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Клара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1923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Давид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1904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Броня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Натан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Маня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Рахиль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Мешок Мотя 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Броня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Фима   М.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Мешок Берко</w:t>
            </w:r>
          </w:p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Мижирицька  Мерш Аронівна </w:t>
            </w:r>
          </w:p>
          <w:p w:rsidR="00DF4EB7" w:rsidRPr="00DF4EB7" w:rsidRDefault="00DF4EB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1880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25.10.1941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Мижирицька  Фаня Хаим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о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1926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25.10.1941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Мижирицький Хаим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1888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25.10.1941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Мижирицький Хаим Н.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1895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Мижирицька Мерия М.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Мижирицька Фаня Х.</w:t>
            </w:r>
          </w:p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Мильруд  Аарон</w:t>
            </w:r>
          </w:p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1888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>
              <w:rPr>
                <w:rFonts w:ascii="Times New Roman" w:hAnsi="Times New Roman" w:cs="Times New Roman"/>
                <w:color w:val="333399"/>
              </w:rPr>
              <w:t xml:space="preserve">Соколів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Мильруд  Ривка </w:t>
            </w:r>
          </w:p>
          <w:p w:rsidR="00431947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431947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>
              <w:rPr>
                <w:rFonts w:ascii="Times New Roman" w:hAnsi="Times New Roman" w:cs="Times New Roman"/>
                <w:color w:val="333399"/>
              </w:rPr>
              <w:t xml:space="preserve">Соколів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431947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Мильруд </w:t>
            </w:r>
            <w:r w:rsidRPr="00431947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Рейзл Эстер</w:t>
            </w:r>
          </w:p>
        </w:tc>
        <w:tc>
          <w:tcPr>
            <w:tcW w:w="676" w:type="pct"/>
          </w:tcPr>
          <w:p w:rsidR="00431947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431947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>
              <w:rPr>
                <w:rFonts w:ascii="Times New Roman" w:hAnsi="Times New Roman" w:cs="Times New Roman"/>
                <w:color w:val="333399"/>
              </w:rPr>
              <w:t>Н-Волинський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Мишок Борис Нафтулович 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Мишок Давид Нафтулович 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25.06.1941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Мишок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тя </w:t>
            </w:r>
          </w:p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Мишок Роза Давидівна 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1927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25.06.1941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Мишок Сьома Давидович </w:t>
            </w: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875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25.06.1941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Найвальд Марія </w:t>
            </w:r>
          </w:p>
          <w:p w:rsidR="00431947" w:rsidRPr="007515E8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431947" w:rsidRPr="007515E8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1904</w:t>
            </w:r>
          </w:p>
        </w:tc>
        <w:tc>
          <w:tcPr>
            <w:tcW w:w="875" w:type="pct"/>
          </w:tcPr>
          <w:p w:rsidR="00431947" w:rsidRPr="00431947" w:rsidRDefault="00431947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</w:rPr>
              <w:t>Лугин</w:t>
            </w:r>
            <w:r>
              <w:rPr>
                <w:rFonts w:ascii="Times New Roman" w:hAnsi="Times New Roman" w:cs="Times New Roman"/>
                <w:color w:val="333399"/>
                <w:lang w:val="ru-RU"/>
              </w:rPr>
              <w:t>ы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Pr="00431947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Найвальд Менаше</w:t>
            </w:r>
          </w:p>
        </w:tc>
        <w:tc>
          <w:tcPr>
            <w:tcW w:w="676" w:type="pct"/>
          </w:tcPr>
          <w:p w:rsidR="00431947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1895</w:t>
            </w:r>
          </w:p>
          <w:p w:rsidR="00431947" w:rsidRPr="00431947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431947" w:rsidRPr="00431947" w:rsidRDefault="00431947" w:rsidP="00266528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</w:rPr>
              <w:t>Лугин</w:t>
            </w:r>
            <w:r>
              <w:rPr>
                <w:rFonts w:ascii="Times New Roman" w:hAnsi="Times New Roman" w:cs="Times New Roman"/>
                <w:color w:val="333399"/>
                <w:lang w:val="ru-RU"/>
              </w:rPr>
              <w:t>ы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431947" w:rsidRPr="007515E8" w:rsidTr="00FC1C8B">
        <w:tc>
          <w:tcPr>
            <w:tcW w:w="353" w:type="pct"/>
          </w:tcPr>
          <w:p w:rsidR="00431947" w:rsidRPr="007515E8" w:rsidRDefault="0043194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431947" w:rsidRDefault="0043194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Найвальд Женя </w:t>
            </w:r>
          </w:p>
        </w:tc>
        <w:tc>
          <w:tcPr>
            <w:tcW w:w="676" w:type="pct"/>
          </w:tcPr>
          <w:p w:rsidR="00431947" w:rsidRDefault="0043194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1923</w:t>
            </w:r>
          </w:p>
          <w:p w:rsidR="0026652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431947" w:rsidRPr="007515E8" w:rsidRDefault="00431947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Найвальд Маня </w:t>
            </w:r>
          </w:p>
          <w:p w:rsidR="00266528" w:rsidRPr="00545591" w:rsidRDefault="00266528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26652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1925</w:t>
            </w:r>
          </w:p>
        </w:tc>
        <w:tc>
          <w:tcPr>
            <w:tcW w:w="875" w:type="pct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Найвальд Эва</w:t>
            </w:r>
          </w:p>
          <w:p w:rsidR="00266528" w:rsidRPr="00545591" w:rsidRDefault="00266528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26652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1910</w:t>
            </w:r>
          </w:p>
        </w:tc>
        <w:tc>
          <w:tcPr>
            <w:tcW w:w="875" w:type="pct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Нибульський Аврум Алтерс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1871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Нибульський Аврам Герш.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1872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Нецельман  Ель Шльомович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1861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10.10.1941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Нецельман Волька Ш.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Нецельман Ира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1895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Нецельман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хиль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Нецельман Роза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Нецельман Миша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Нецельман Роза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Нудельман Арон Зейлікович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1929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Нудельман Зейл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к Аронович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Default="00266528" w:rsidP="00266528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Нудельман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Тайбл</w:t>
            </w:r>
          </w:p>
          <w:p w:rsidR="00266528" w:rsidRPr="007515E8" w:rsidRDefault="00266528" w:rsidP="00266528">
            <w:pPr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676" w:type="pct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1882</w:t>
            </w:r>
          </w:p>
        </w:tc>
        <w:tc>
          <w:tcPr>
            <w:tcW w:w="875" w:type="pct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Нудельман Миха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ил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Аронович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1876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20.11.1941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Нудельман Тойба Мейєрсімхівна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Нудельман Миха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 Ар.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Нудельман Зелик А.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Нудельман Фаня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Нудельман Фима 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1927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Нудильман Рейза Наумов.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Нудильман Хана Мишковна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1889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266528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Нудельман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Михель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1901</w:t>
            </w:r>
          </w:p>
        </w:tc>
        <w:tc>
          <w:tcPr>
            <w:tcW w:w="875" w:type="pct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266528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Нудельман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Геня</w:t>
            </w:r>
          </w:p>
        </w:tc>
        <w:tc>
          <w:tcPr>
            <w:tcW w:w="676" w:type="pct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1905</w:t>
            </w:r>
          </w:p>
        </w:tc>
        <w:tc>
          <w:tcPr>
            <w:tcW w:w="875" w:type="pct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2665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Паташник Маня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С.Очеретянка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Паташник Лена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С.Очеретянка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Паташник Діна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С.Очеретянка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Паташник Борис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С.Очеретянка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Паташник Д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ыня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1916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lang w:val="ru-RU"/>
              </w:rPr>
              <w:t>С.Ст.Майдан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515E8">
              <w:rPr>
                <w:rFonts w:ascii="Times New Roman" w:hAnsi="Times New Roman" w:cs="Times New Roman"/>
                <w:lang w:val="ru-RU"/>
              </w:rPr>
              <w:t>25.09.1941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Паргамник Женя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Паргамник Лиза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Рахл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 Ася Мойш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о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25.11.1941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Рахлис  Маля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о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Рахлис  Мойша Пейсахович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Рахлис  Рая Мойш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о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1929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25.09.1941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Рахлис  Мойсей П.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Рахлис  Маня М.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Рахлис  Лиза  М.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Рахлис  Соня М.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Резник Борис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Резник Хана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Резник Шая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Резник Соня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Резник Борис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Резник Маня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Резник Борис Г.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1915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Резник Циля Г.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Резник Люся Б.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Резник Миша Б.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Решко Беня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Решко Беня Бирл 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Решко Борис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1885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Решко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тя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Решко Сура </w:t>
            </w:r>
          </w:p>
          <w:p w:rsidR="00266528" w:rsidRPr="00545591" w:rsidRDefault="00266528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Решко Фаня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10.1941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Решко Фейла Шимелива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1899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Решко Роза Исаковна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Решко Миша Исакович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1925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Решко Хаим 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Решко Наха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Рива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Рива Фаня</w:t>
            </w: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1927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Розенберг Захур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C1011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1923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Розенберг 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е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ва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1898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Розенберг Нисл  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Розенберг Хаим 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266528" w:rsidRPr="007515E8" w:rsidTr="00FC1C8B">
        <w:tc>
          <w:tcPr>
            <w:tcW w:w="353" w:type="pct"/>
          </w:tcPr>
          <w:p w:rsidR="00266528" w:rsidRPr="007515E8" w:rsidRDefault="00266528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Розенберг Сима  </w:t>
            </w:r>
          </w:p>
          <w:p w:rsidR="00266528" w:rsidRPr="007515E8" w:rsidRDefault="00266528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266528" w:rsidRPr="007515E8" w:rsidRDefault="00266528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C10111" w:rsidRPr="007515E8" w:rsidTr="00FC1C8B">
        <w:tc>
          <w:tcPr>
            <w:tcW w:w="353" w:type="pct"/>
          </w:tcPr>
          <w:p w:rsidR="00C10111" w:rsidRPr="007515E8" w:rsidRDefault="00C1011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C10111" w:rsidRPr="007515E8" w:rsidRDefault="00C10111" w:rsidP="00C1011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Розенберг Сима  </w:t>
            </w:r>
          </w:p>
          <w:p w:rsidR="00C10111" w:rsidRPr="007515E8" w:rsidRDefault="00C10111" w:rsidP="00C10111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C10111" w:rsidRPr="007515E8" w:rsidTr="00FC1C8B">
        <w:tc>
          <w:tcPr>
            <w:tcW w:w="353" w:type="pct"/>
          </w:tcPr>
          <w:p w:rsidR="00C10111" w:rsidRPr="007515E8" w:rsidRDefault="00C1011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C10111" w:rsidRDefault="00C10111" w:rsidP="00C1011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Роземберг Хана</w:t>
            </w:r>
          </w:p>
          <w:p w:rsidR="00C10111" w:rsidRPr="00C10111" w:rsidRDefault="00C10111" w:rsidP="00C1011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C10111" w:rsidRPr="00C10111" w:rsidRDefault="00C10111" w:rsidP="00C101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1926</w:t>
            </w:r>
          </w:p>
        </w:tc>
        <w:tc>
          <w:tcPr>
            <w:tcW w:w="875" w:type="pct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C10111" w:rsidRPr="007515E8" w:rsidTr="00FC1C8B">
        <w:tc>
          <w:tcPr>
            <w:tcW w:w="353" w:type="pct"/>
          </w:tcPr>
          <w:p w:rsidR="00C10111" w:rsidRPr="007515E8" w:rsidRDefault="00C1011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C10111" w:rsidRDefault="00C10111" w:rsidP="00C1011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Роземберг Марьям </w:t>
            </w:r>
          </w:p>
          <w:p w:rsidR="00C10111" w:rsidRPr="00C10111" w:rsidRDefault="00C10111" w:rsidP="00C1011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C10111" w:rsidRPr="00C10111" w:rsidRDefault="00C10111" w:rsidP="00C101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</w:tc>
        <w:tc>
          <w:tcPr>
            <w:tcW w:w="875" w:type="pct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C10111" w:rsidRPr="007515E8" w:rsidRDefault="00C10111" w:rsidP="00C1011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Default="007D0E81" w:rsidP="007D0E8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Роземберг Роза</w:t>
            </w:r>
          </w:p>
          <w:p w:rsidR="007D0E81" w:rsidRPr="00C10111" w:rsidRDefault="007D0E81" w:rsidP="007D0E8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Default="007D0E81" w:rsidP="007D0E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19.10.</w:t>
            </w:r>
          </w:p>
          <w:p w:rsidR="007D0E81" w:rsidRPr="00C10111" w:rsidRDefault="007D0E81" w:rsidP="007D0E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1914</w:t>
            </w:r>
          </w:p>
        </w:tc>
        <w:tc>
          <w:tcPr>
            <w:tcW w:w="875" w:type="pct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Default="007D0E81" w:rsidP="007D0E8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Роземберг Янкель </w:t>
            </w:r>
          </w:p>
          <w:p w:rsidR="007D0E81" w:rsidRPr="00C10111" w:rsidRDefault="007D0E81" w:rsidP="007D0E8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C10111" w:rsidRDefault="007D0E81" w:rsidP="007D0E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1883</w:t>
            </w:r>
          </w:p>
        </w:tc>
        <w:tc>
          <w:tcPr>
            <w:tcW w:w="875" w:type="pct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Default="007D0E81" w:rsidP="007D0E8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Роземберг Цирл </w:t>
            </w:r>
          </w:p>
          <w:p w:rsidR="007D0E81" w:rsidRPr="00DF4EB7" w:rsidRDefault="007D0E81" w:rsidP="007D0E81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7D0E81" w:rsidRPr="00C10111" w:rsidRDefault="007D0E81" w:rsidP="007D0E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1893</w:t>
            </w:r>
          </w:p>
        </w:tc>
        <w:tc>
          <w:tcPr>
            <w:tcW w:w="875" w:type="pct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C10111" w:rsidRDefault="007D0E81" w:rsidP="007D0E81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Роземберг Бронз  Цирля</w:t>
            </w:r>
          </w:p>
        </w:tc>
        <w:tc>
          <w:tcPr>
            <w:tcW w:w="676" w:type="pct"/>
          </w:tcPr>
          <w:p w:rsidR="007D0E81" w:rsidRPr="00C10111" w:rsidRDefault="007D0E81" w:rsidP="007D0E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1894</w:t>
            </w:r>
          </w:p>
        </w:tc>
        <w:tc>
          <w:tcPr>
            <w:tcW w:w="875" w:type="pct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7D0E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Сале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т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ка Борис М.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Сале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т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ка Фаня М.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Брайнд</w:t>
            </w:r>
          </w:p>
          <w:p w:rsidR="007D0E81" w:rsidRPr="00DF4EB7" w:rsidRDefault="007D0E81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Фрида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1929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Фима  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Хаим 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Фима  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Яша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Бурах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Борис Б.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1875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Броня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1895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Сегаль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Яша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Б.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Собельман Миша 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Собельман Хана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Солодкая Броня Мойсеївна 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19.07.1941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Солодкая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ха Срулівна 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1876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19.07.1941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Солодкая Крейна Маносівна 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19.07.1941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Солодкая Теся Шльомівна 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1904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19.07.1941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Солодкий Берко Мойсейович 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19.07.1941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Солодкий Мангус Мойсейович 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19.07.1941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Солодкий Сруль Маносович </w:t>
            </w: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1933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19.07.1941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Силе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т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ка Маня Л.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1913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Силе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т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ка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Песя О.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1915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Силет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ка  Крейна М.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1938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Силетка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Володя М.</w:t>
            </w:r>
          </w:p>
          <w:p w:rsidR="007D0E81" w:rsidRPr="00DF4EB7" w:rsidRDefault="007D0E81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1941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Силетка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Борис Г.</w:t>
            </w:r>
          </w:p>
          <w:p w:rsidR="007D0E81" w:rsidRPr="00DF4EB7" w:rsidRDefault="007D0E81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1915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Силешка Циля Г.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1918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Силешка Люся Б.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1937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Силешко Миша Б.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1939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Скоп Меер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1902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Скоп Гися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1905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Скоп Миша  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1925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Скоп Аня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1928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7D0E81" w:rsidRPr="007515E8" w:rsidTr="00FC1C8B">
        <w:tc>
          <w:tcPr>
            <w:tcW w:w="353" w:type="pct"/>
          </w:tcPr>
          <w:p w:rsidR="007D0E81" w:rsidRPr="007515E8" w:rsidRDefault="007D0E81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Скоп Песя</w:t>
            </w:r>
          </w:p>
          <w:p w:rsidR="007D0E81" w:rsidRPr="007515E8" w:rsidRDefault="007D0E81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1930</w:t>
            </w:r>
          </w:p>
        </w:tc>
        <w:tc>
          <w:tcPr>
            <w:tcW w:w="875" w:type="pct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7D0E81" w:rsidRPr="007515E8" w:rsidRDefault="007D0E81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04004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Скоп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Пуня </w:t>
            </w:r>
          </w:p>
          <w:p w:rsidR="00040040" w:rsidRPr="007515E8" w:rsidRDefault="00040040" w:rsidP="0004004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75" w:type="pct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06.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Адамовка 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Скоп Юхим</w:t>
            </w:r>
          </w:p>
          <w:p w:rsidR="00040040" w:rsidRPr="00545591" w:rsidRDefault="00040040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1880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Скоп Фаня</w:t>
            </w:r>
          </w:p>
          <w:p w:rsidR="00040040" w:rsidRPr="00545591" w:rsidRDefault="00040040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1885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Скоп Хаим Мошкович</w:t>
            </w: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1881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Скоп Эстер Мошковна</w:t>
            </w: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1881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Темногород Йосиф </w:t>
            </w:r>
          </w:p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Темногород Йоха Хаим івна </w:t>
            </w: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1891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Темногород Мотл (Мотя)</w:t>
            </w: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Темногород Наум </w:t>
            </w:r>
          </w:p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Темногород Нухим </w:t>
            </w:r>
          </w:p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1886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Темногород Любар Мишк.</w:t>
            </w: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1883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Темногород Иоха Хаимов</w:t>
            </w: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1880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Темногород П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нчик </w:t>
            </w:r>
          </w:p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1924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Темногород Сара Х.</w:t>
            </w:r>
          </w:p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1908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Темногород  П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ня Мотел </w:t>
            </w: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1927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Темногород Сурка </w:t>
            </w:r>
          </w:p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1911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Темногород Фима   </w:t>
            </w:r>
          </w:p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1934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Темногород Фима   </w:t>
            </w:r>
          </w:p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 Мотя </w:t>
            </w:r>
          </w:p>
          <w:p w:rsidR="00040040" w:rsidRPr="00DF4EB7" w:rsidRDefault="00040040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Pr="007515E8" w:rsidRDefault="00040040" w:rsidP="0004004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Сима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 </w:t>
            </w:r>
          </w:p>
          <w:p w:rsidR="00040040" w:rsidRPr="007515E8" w:rsidRDefault="00040040" w:rsidP="0004004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040040" w:rsidRPr="00040040" w:rsidRDefault="00040040" w:rsidP="00040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1929</w:t>
            </w:r>
          </w:p>
        </w:tc>
        <w:tc>
          <w:tcPr>
            <w:tcW w:w="875" w:type="pct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040040" w:rsidRPr="007515E8" w:rsidTr="00FC1C8B">
        <w:tc>
          <w:tcPr>
            <w:tcW w:w="353" w:type="pct"/>
          </w:tcPr>
          <w:p w:rsidR="00040040" w:rsidRPr="007515E8" w:rsidRDefault="00040040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040040" w:rsidRDefault="00040040" w:rsidP="0004004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Ученик  Клара</w:t>
            </w:r>
          </w:p>
          <w:p w:rsidR="00040040" w:rsidRPr="00040040" w:rsidRDefault="00040040" w:rsidP="0004004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040040" w:rsidRDefault="00040040" w:rsidP="00040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1889</w:t>
            </w:r>
          </w:p>
        </w:tc>
        <w:tc>
          <w:tcPr>
            <w:tcW w:w="875" w:type="pct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040040" w:rsidRPr="007515E8" w:rsidRDefault="00040040" w:rsidP="0004004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Default="00523612" w:rsidP="0004004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Ученик Шейва</w:t>
            </w:r>
          </w:p>
          <w:p w:rsidR="00523612" w:rsidRDefault="00523612" w:rsidP="0004004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Default="00523612" w:rsidP="000400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1927</w:t>
            </w:r>
          </w:p>
        </w:tc>
        <w:tc>
          <w:tcPr>
            <w:tcW w:w="875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Хася 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Йосип </w:t>
            </w:r>
          </w:p>
          <w:p w:rsidR="00523612" w:rsidRPr="00DF4EB7" w:rsidRDefault="00523612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Лейб 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1898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Лиза  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Ученик Клара М.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да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1923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523612" w:rsidRDefault="00523612" w:rsidP="00523612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76" w:type="pct"/>
          </w:tcPr>
          <w:p w:rsidR="00523612" w:rsidRPr="00523612" w:rsidRDefault="00523612" w:rsidP="005236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75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Маня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Ученик Фаня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Фельденкрай Лейба Беркович 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1886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07.10.1941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Феавденкрауз 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ё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ва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1895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Феавденкрауз Паша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Феавденкрауз Рахиля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1925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Фельденкрай Поля Яківна 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1893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07.10.1941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Фельденкрай Фаня Лейбівна 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1923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07.10.1941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Фельденкрай Фира  Лейбівна 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07.10.1941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Фельденкрауз Маня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Циля М.</w:t>
            </w:r>
          </w:p>
          <w:p w:rsidR="00523612" w:rsidRPr="00545591" w:rsidRDefault="00523612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Саму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Фаня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1908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Бенц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он С.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Лиза  С.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1941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Зяма С,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Лиза  С.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Борис З.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Фельдман Маня  З.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Фешко Наум 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Фешко Берл 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Фешко Няха 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48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42" w:type="pct"/>
            <w:gridSpan w:val="2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Фешко Беня 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шман Эля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шман Маня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шман Петя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Фишман Валя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Хутник Хана </w:t>
            </w:r>
          </w:p>
          <w:p w:rsidR="00523612" w:rsidRPr="00523612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523612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1890</w:t>
            </w:r>
          </w:p>
        </w:tc>
        <w:tc>
          <w:tcPr>
            <w:tcW w:w="875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Чак Нахман Двидович </w:t>
            </w: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1868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20.08.1941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Чак Цвега Шмул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  <w:p w:rsidR="00523612" w:rsidRPr="007515E8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1870</w:t>
            </w:r>
          </w:p>
        </w:tc>
        <w:tc>
          <w:tcPr>
            <w:tcW w:w="875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20.08.1941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Чак Сулбир </w:t>
            </w:r>
          </w:p>
          <w:p w:rsidR="00523612" w:rsidRPr="00523612" w:rsidRDefault="00523612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523612" w:rsidRDefault="00523612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1912</w:t>
            </w:r>
          </w:p>
        </w:tc>
        <w:tc>
          <w:tcPr>
            <w:tcW w:w="875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Default="00523612" w:rsidP="00523612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Лёня</w:t>
            </w:r>
          </w:p>
          <w:p w:rsidR="00523612" w:rsidRPr="00523612" w:rsidRDefault="00523612" w:rsidP="00523612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523612" w:rsidRDefault="00523612" w:rsidP="005236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1913</w:t>
            </w:r>
          </w:p>
        </w:tc>
        <w:tc>
          <w:tcPr>
            <w:tcW w:w="875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523612" w:rsidRPr="007515E8" w:rsidTr="00FC1C8B">
        <w:tc>
          <w:tcPr>
            <w:tcW w:w="353" w:type="pct"/>
          </w:tcPr>
          <w:p w:rsidR="00523612" w:rsidRPr="007515E8" w:rsidRDefault="00523612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523612" w:rsidRDefault="00523612" w:rsidP="00523612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Чак Фейга </w:t>
            </w:r>
          </w:p>
          <w:p w:rsidR="00523612" w:rsidRPr="00523612" w:rsidRDefault="00523612" w:rsidP="00523612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523612" w:rsidRPr="00523612" w:rsidRDefault="00523612" w:rsidP="005236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3518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75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523612" w:rsidRPr="007515E8" w:rsidRDefault="00523612" w:rsidP="0052361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3518BC" w:rsidRPr="007515E8" w:rsidTr="00FC1C8B">
        <w:tc>
          <w:tcPr>
            <w:tcW w:w="353" w:type="pct"/>
          </w:tcPr>
          <w:p w:rsidR="003518BC" w:rsidRPr="007515E8" w:rsidRDefault="003518BC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3518BC" w:rsidRDefault="003518BC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Шпринце</w:t>
            </w:r>
          </w:p>
          <w:p w:rsidR="003518BC" w:rsidRPr="00523612" w:rsidRDefault="003518BC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3518BC" w:rsidRPr="00523612" w:rsidRDefault="003518BC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1912</w:t>
            </w:r>
          </w:p>
        </w:tc>
        <w:tc>
          <w:tcPr>
            <w:tcW w:w="875" w:type="pct"/>
          </w:tcPr>
          <w:p w:rsidR="003518BC" w:rsidRPr="007515E8" w:rsidRDefault="003518BC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3518BC" w:rsidRPr="007515E8" w:rsidRDefault="003518BC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3518BC" w:rsidRPr="007515E8" w:rsidRDefault="003518BC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1D667E" w:rsidRPr="007515E8" w:rsidTr="00FC1C8B">
        <w:tc>
          <w:tcPr>
            <w:tcW w:w="353" w:type="pct"/>
          </w:tcPr>
          <w:p w:rsidR="001D667E" w:rsidRPr="007515E8" w:rsidRDefault="001D667E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1D667E" w:rsidRDefault="001D667E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Чак Гуня </w:t>
            </w:r>
          </w:p>
        </w:tc>
        <w:tc>
          <w:tcPr>
            <w:tcW w:w="676" w:type="pct"/>
          </w:tcPr>
          <w:p w:rsidR="001D667E" w:rsidRDefault="001D667E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1910</w:t>
            </w:r>
          </w:p>
          <w:p w:rsidR="001D667E" w:rsidRPr="00523612" w:rsidRDefault="001D667E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1D667E" w:rsidRPr="007515E8" w:rsidTr="00FC1C8B">
        <w:tc>
          <w:tcPr>
            <w:tcW w:w="353" w:type="pct"/>
          </w:tcPr>
          <w:p w:rsidR="001D667E" w:rsidRPr="007515E8" w:rsidRDefault="001D667E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1D667E" w:rsidRDefault="001D667E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Чорна</w:t>
            </w:r>
          </w:p>
        </w:tc>
        <w:tc>
          <w:tcPr>
            <w:tcW w:w="676" w:type="pct"/>
          </w:tcPr>
          <w:p w:rsidR="001D667E" w:rsidRDefault="001D667E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  <w:p w:rsidR="001D667E" w:rsidRPr="00523612" w:rsidRDefault="001D667E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1D667E" w:rsidRPr="007515E8" w:rsidTr="00FC1C8B">
        <w:tc>
          <w:tcPr>
            <w:tcW w:w="353" w:type="pct"/>
          </w:tcPr>
          <w:p w:rsidR="001D667E" w:rsidRPr="007515E8" w:rsidRDefault="001D667E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1D667E" w:rsidRDefault="001D667E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Лейб</w:t>
            </w:r>
          </w:p>
        </w:tc>
        <w:tc>
          <w:tcPr>
            <w:tcW w:w="676" w:type="pct"/>
          </w:tcPr>
          <w:p w:rsidR="001D667E" w:rsidRDefault="001D667E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  <w:p w:rsidR="001D667E" w:rsidRPr="00523612" w:rsidRDefault="001D667E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1D667E" w:rsidRPr="007515E8" w:rsidTr="00FC1C8B">
        <w:tc>
          <w:tcPr>
            <w:tcW w:w="353" w:type="pct"/>
          </w:tcPr>
          <w:p w:rsidR="001D667E" w:rsidRPr="007515E8" w:rsidRDefault="001D667E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1D667E" w:rsidRDefault="001D667E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Махле Лоте</w:t>
            </w:r>
          </w:p>
        </w:tc>
        <w:tc>
          <w:tcPr>
            <w:tcW w:w="676" w:type="pct"/>
          </w:tcPr>
          <w:p w:rsidR="001D667E" w:rsidRDefault="001D667E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1903</w:t>
            </w:r>
          </w:p>
          <w:p w:rsidR="001D667E" w:rsidRPr="00523612" w:rsidRDefault="001D667E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1D667E" w:rsidRPr="007515E8" w:rsidRDefault="001D667E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Розе</w:t>
            </w:r>
          </w:p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523612" w:rsidRDefault="00D63416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75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 Рейзл</w:t>
            </w:r>
          </w:p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523612" w:rsidRDefault="00D63416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75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523612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Лёня</w:t>
            </w:r>
          </w:p>
          <w:p w:rsidR="00D63416" w:rsidRPr="00523612" w:rsidRDefault="00D63416" w:rsidP="00523612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523612" w:rsidRDefault="00D63416" w:rsidP="005236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1922</w:t>
            </w:r>
          </w:p>
        </w:tc>
        <w:tc>
          <w:tcPr>
            <w:tcW w:w="875" w:type="pct"/>
          </w:tcPr>
          <w:p w:rsidR="00D63416" w:rsidRPr="007515E8" w:rsidRDefault="00D63416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523612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52361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Чак Шмуль С.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1904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Чак Маня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Чак Сима 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1927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Чак Фима   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Чак Наум Д.</w:t>
            </w:r>
          </w:p>
          <w:p w:rsidR="00D63416" w:rsidRPr="00D63416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1885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 Хая</w:t>
            </w:r>
          </w:p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523612" w:rsidRDefault="00D63416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75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 Гитл</w:t>
            </w:r>
          </w:p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523612" w:rsidRDefault="00D63416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75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 Сене</w:t>
            </w:r>
          </w:p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523612" w:rsidRDefault="00D63416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75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Чак  Муне</w:t>
            </w:r>
          </w:p>
          <w:p w:rsidR="00D63416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523612" w:rsidRDefault="00D63416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75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Чак Клара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1890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е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кер Циля Х.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е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кер Роза Х.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1925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е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кер Яша Х.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</w:p>
        </w:tc>
        <w:tc>
          <w:tcPr>
            <w:tcW w:w="676" w:type="pct"/>
          </w:tcPr>
          <w:p w:rsidR="00D63416" w:rsidRPr="00D63416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Шерман Нехама</w:t>
            </w:r>
          </w:p>
          <w:p w:rsidR="00D63416" w:rsidRPr="00D63416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09.07.</w:t>
            </w:r>
          </w:p>
          <w:p w:rsidR="00D63416" w:rsidRPr="00D63416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1897</w:t>
            </w:r>
          </w:p>
        </w:tc>
        <w:tc>
          <w:tcPr>
            <w:tcW w:w="875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A30107" w:rsidRDefault="00A30107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Пулини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Штейман Наум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1910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Сурра </w:t>
            </w:r>
          </w:p>
          <w:p w:rsidR="00D63416" w:rsidRPr="007515E8" w:rsidRDefault="00D63416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1851</w:t>
            </w:r>
          </w:p>
        </w:tc>
        <w:tc>
          <w:tcPr>
            <w:tcW w:w="875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 Очеретянка</w:t>
            </w:r>
          </w:p>
        </w:tc>
        <w:tc>
          <w:tcPr>
            <w:tcW w:w="729" w:type="pct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D63416" w:rsidRPr="007515E8" w:rsidTr="00FC1C8B">
        <w:tc>
          <w:tcPr>
            <w:tcW w:w="353" w:type="pct"/>
          </w:tcPr>
          <w:p w:rsidR="00D63416" w:rsidRPr="007515E8" w:rsidRDefault="00D63416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D63416" w:rsidRPr="007515E8" w:rsidRDefault="00D63416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 w:rsidR="00A30107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Песль Песель</w:t>
            </w:r>
          </w:p>
        </w:tc>
        <w:tc>
          <w:tcPr>
            <w:tcW w:w="676" w:type="pct"/>
          </w:tcPr>
          <w:p w:rsidR="00D63416" w:rsidRPr="00A30107" w:rsidRDefault="00A30107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1894</w:t>
            </w:r>
          </w:p>
        </w:tc>
        <w:tc>
          <w:tcPr>
            <w:tcW w:w="875" w:type="pct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D63416" w:rsidRPr="007515E8" w:rsidRDefault="00A30107" w:rsidP="00D63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Осень </w:t>
            </w:r>
            <w:r w:rsidR="00D63416"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D63416" w:rsidRPr="007515E8" w:rsidRDefault="00D63416" w:rsidP="00D6341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A30107" w:rsidRDefault="00A30107" w:rsidP="00A30107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Нахман</w:t>
            </w:r>
          </w:p>
          <w:p w:rsidR="00A30107" w:rsidRPr="007515E8" w:rsidRDefault="00A30107" w:rsidP="00A30107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A30107" w:rsidRDefault="00A30107" w:rsidP="00A301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1879</w:t>
            </w:r>
          </w:p>
        </w:tc>
        <w:tc>
          <w:tcPr>
            <w:tcW w:w="875" w:type="pct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Осень 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A30107" w:rsidRDefault="00A30107" w:rsidP="00A30107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Раиса</w:t>
            </w:r>
          </w:p>
          <w:p w:rsidR="00A30107" w:rsidRPr="007515E8" w:rsidRDefault="00A30107" w:rsidP="00A30107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A30107" w:rsidRDefault="00A30107" w:rsidP="00A301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1929</w:t>
            </w:r>
          </w:p>
        </w:tc>
        <w:tc>
          <w:tcPr>
            <w:tcW w:w="875" w:type="pct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>
              <w:rPr>
                <w:rFonts w:ascii="Times New Roman" w:hAnsi="Times New Roman" w:cs="Times New Roman"/>
                <w:color w:val="333399"/>
                <w:lang w:val="ru-RU"/>
              </w:rPr>
              <w:t>Браши</w:t>
            </w:r>
          </w:p>
        </w:tc>
        <w:tc>
          <w:tcPr>
            <w:tcW w:w="729" w:type="pct"/>
          </w:tcPr>
          <w:p w:rsidR="00A30107" w:rsidRPr="00A30107" w:rsidRDefault="00A30107" w:rsidP="00A30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Пулини 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A30107" w:rsidRDefault="00A30107" w:rsidP="00A30107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Роза</w:t>
            </w:r>
          </w:p>
          <w:p w:rsidR="00A30107" w:rsidRPr="007515E8" w:rsidRDefault="00A30107" w:rsidP="00A30107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A30107" w:rsidRDefault="00A30107" w:rsidP="00A301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1917</w:t>
            </w:r>
          </w:p>
        </w:tc>
        <w:tc>
          <w:tcPr>
            <w:tcW w:w="875" w:type="pct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 Очеретянка</w:t>
            </w:r>
          </w:p>
        </w:tc>
        <w:tc>
          <w:tcPr>
            <w:tcW w:w="729" w:type="pct"/>
          </w:tcPr>
          <w:p w:rsidR="00A30107" w:rsidRPr="00A30107" w:rsidRDefault="00A30107" w:rsidP="00A30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Пулини 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A30107" w:rsidRDefault="00A30107" w:rsidP="00A30107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Сара</w:t>
            </w:r>
          </w:p>
          <w:p w:rsidR="00A30107" w:rsidRPr="007515E8" w:rsidRDefault="00A30107" w:rsidP="00A30107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A30107" w:rsidRDefault="00A30107" w:rsidP="00A301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1870</w:t>
            </w:r>
          </w:p>
        </w:tc>
        <w:tc>
          <w:tcPr>
            <w:tcW w:w="875" w:type="pct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 Очеретянка</w:t>
            </w:r>
          </w:p>
        </w:tc>
        <w:tc>
          <w:tcPr>
            <w:tcW w:w="729" w:type="pct"/>
          </w:tcPr>
          <w:p w:rsidR="00A30107" w:rsidRPr="00A30107" w:rsidRDefault="00A30107" w:rsidP="00A3010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A3010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Роза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Г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тл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 Очеретянка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Мойше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1916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С. Очеретянка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Шехмейстер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Сеня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Ш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ей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нблат Миниша Биргович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1899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Default="00A30107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Ш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ей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нблат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Роза</w:t>
            </w:r>
          </w:p>
          <w:p w:rsidR="00A30107" w:rsidRPr="007515E8" w:rsidRDefault="00A30107" w:rsidP="00D63416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D634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929</w:t>
            </w:r>
          </w:p>
        </w:tc>
        <w:tc>
          <w:tcPr>
            <w:tcW w:w="875" w:type="pct"/>
          </w:tcPr>
          <w:p w:rsidR="00A30107" w:rsidRPr="007515E8" w:rsidRDefault="00A30107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D63416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D6341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Ш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ей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нблат Маша Машковна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1899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Шей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нблат Люба Минишовна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1924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Ш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ей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нблат Маня Миношовна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1926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Шлапак Рув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 Ханінов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1890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Шлапак Сара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Шлапак Яша  Хан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нов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ич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1926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Шлапак Сара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Шлапак Мартхл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б Шмамович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Шлапак Рувель Шматович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Шлапак Арон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Шлипак Ханина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Имелива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1912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Шлипак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en-US"/>
              </w:rPr>
              <w:t xml:space="preserve">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Рива Йосифовна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Шлипак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Шмуль Ханынович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Шлипак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Аран Ханынович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Шлипак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Изя Ханинович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1932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Шлипак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Михилеиб Леибов.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1901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Шлипак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Рива Яниковна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1902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Шлипак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 Маня Яниковна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1927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Шлипак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 Шмилик Михаилов.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пак Р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н Горшкович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1887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пак Р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а Горшковна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1899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пак </w:t>
            </w:r>
            <w: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Б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ося Р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1921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пак Яша Р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вович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пак Фима   Р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1932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пак Лиза  Р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вовна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1934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Шляпак Д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ва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Шляпак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ня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Шляпак Йосиф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Шляпак Маня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Шляпак Мендл </w:t>
            </w:r>
          </w:p>
          <w:p w:rsidR="00DF4EB7" w:rsidRPr="007515E8" w:rsidRDefault="00DF4EB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Шляпак Ха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м </w:t>
            </w:r>
          </w:p>
          <w:p w:rsidR="00A30107" w:rsidRPr="00DF4EB7" w:rsidRDefault="00A30107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Шляпак Хан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 Шматович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Шляпак Хан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на </w:t>
            </w:r>
          </w:p>
          <w:p w:rsidR="00A30107" w:rsidRPr="00DF4EB7" w:rsidRDefault="00A30107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Шлапак Хая </w:t>
            </w:r>
          </w:p>
          <w:p w:rsidR="00DF4EB7" w:rsidRPr="00DF4EB7" w:rsidRDefault="00DF4EB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Штейман Наум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27.12.1941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Шейнблат Наум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Шейнблат Роза М.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1929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Шейнблат Люба Минівна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1922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Шейнблат Маля Срулівна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Шейнблат М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наша Янкельович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1886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Шейнблат Рома Мин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29.09.1941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Шейнблат Циля Минівна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23.09.1941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Шехтмейстер  Миша  Санович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1910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15.10.1941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Шехтмейстер Рая Мойсе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1926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20.11.1941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Шехтмейстер Рая Мойсе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lang w:val="ru-RU"/>
              </w:rPr>
              <w:t>Бараши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</w:t>
            </w:r>
            <w:r w:rsidRPr="007515E8">
              <w:rPr>
                <w:rFonts w:ascii="Times New Roman" w:hAnsi="Times New Roman" w:cs="Times New Roman"/>
                <w:lang w:val="ru-RU"/>
              </w:rPr>
              <w:t>5.09</w:t>
            </w:r>
            <w:r w:rsidRPr="007515E8">
              <w:rPr>
                <w:rFonts w:ascii="Times New Roman" w:hAnsi="Times New Roman" w:cs="Times New Roman"/>
              </w:rPr>
              <w:t>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Шехтмейстер Роза Лейб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20.11.1941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Шехтмейстер Сьома Мойсейович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20.11.1941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Шехтмейстер Хана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1894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Шехтмейстер Шая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Пулини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Шехтмейстер Сура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1950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Очеретянка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lang w:val="ru-RU"/>
              </w:rPr>
              <w:t>25.09.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Шехтмейстер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Гитля </w:t>
            </w:r>
          </w:p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1913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Очеретянка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lang w:val="ru-RU"/>
              </w:rPr>
              <w:t>25.09.</w:t>
            </w: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Очеретянка 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Шустерман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йна Я.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Шустерман Яша Е.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Шустерман Соня М.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Шустерман Шимель Я.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1901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Шустерман Фира  Х.</w:t>
            </w:r>
          </w:p>
          <w:p w:rsidR="00DF4EB7" w:rsidRPr="00545591" w:rsidRDefault="00DF4EB7" w:rsidP="00B53FB0">
            <w:pPr>
              <w:rPr>
                <w:rFonts w:ascii="Times New Roman" w:hAnsi="Times New Roman" w:cs="Times New Roman"/>
                <w:color w:val="333399"/>
                <w:sz w:val="12"/>
                <w:szCs w:val="12"/>
                <w:lang w:val="ru-RU"/>
              </w:rPr>
            </w:pP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Шустерман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зра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и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л Ш.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Шустерман Лиза  Ш.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Шустерман Фаня Ш.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Эпельбойм  Хаика Л.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 xml:space="preserve">Эпштейн Нехам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1927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пельбаум Хайка Лейзкрівна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1894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15.09.1941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пельбойм Ханка Л.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1905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>Пулини</w:t>
            </w:r>
          </w:p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пштейн  Гися  Хаим 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о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1909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Житомир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20.08.1941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>пштейн Нахама Юдк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о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Житомир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20.08.1941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пштейн Фаня Юдківна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Житомир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20.08.1941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  <w:tr w:rsidR="00A30107" w:rsidRPr="007515E8" w:rsidTr="00FC1C8B">
        <w:tc>
          <w:tcPr>
            <w:tcW w:w="353" w:type="pct"/>
          </w:tcPr>
          <w:p w:rsidR="00A30107" w:rsidRPr="007515E8" w:rsidRDefault="00A30107" w:rsidP="00B53FB0">
            <w:pPr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1505" w:type="pct"/>
          </w:tcPr>
          <w:p w:rsidR="00A30107" w:rsidRPr="007515E8" w:rsidRDefault="00A30107" w:rsidP="00B53FB0">
            <w:pPr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  <w:lang w:val="ru-RU"/>
              </w:rPr>
              <w:t>Э</w:t>
            </w:r>
            <w:r w:rsidRPr="007515E8">
              <w:rPr>
                <w:rFonts w:ascii="Times New Roman" w:hAnsi="Times New Roman" w:cs="Times New Roman"/>
                <w:color w:val="333399"/>
                <w:sz w:val="28"/>
                <w:szCs w:val="28"/>
              </w:rPr>
              <w:t xml:space="preserve">пштейн Юдка-Аврам Аронович </w:t>
            </w:r>
          </w:p>
        </w:tc>
        <w:tc>
          <w:tcPr>
            <w:tcW w:w="676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sz w:val="28"/>
                <w:szCs w:val="28"/>
              </w:rPr>
              <w:t>1902</w:t>
            </w:r>
          </w:p>
        </w:tc>
        <w:tc>
          <w:tcPr>
            <w:tcW w:w="875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333399"/>
              </w:rPr>
            </w:pPr>
            <w:r w:rsidRPr="007515E8">
              <w:rPr>
                <w:rFonts w:ascii="Times New Roman" w:hAnsi="Times New Roman" w:cs="Times New Roman"/>
                <w:color w:val="333399"/>
              </w:rPr>
              <w:t xml:space="preserve">Житомир </w:t>
            </w:r>
          </w:p>
        </w:tc>
        <w:tc>
          <w:tcPr>
            <w:tcW w:w="729" w:type="pct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</w:rPr>
            </w:pPr>
            <w:r w:rsidRPr="007515E8">
              <w:rPr>
                <w:rFonts w:ascii="Times New Roman" w:hAnsi="Times New Roman" w:cs="Times New Roman"/>
              </w:rPr>
              <w:t>20.08.1941</w:t>
            </w:r>
          </w:p>
        </w:tc>
        <w:tc>
          <w:tcPr>
            <w:tcW w:w="861" w:type="pct"/>
            <w:gridSpan w:val="3"/>
          </w:tcPr>
          <w:p w:rsidR="00A30107" w:rsidRPr="007515E8" w:rsidRDefault="00A30107" w:rsidP="00B53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15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Ягоденка</w:t>
            </w:r>
          </w:p>
        </w:tc>
      </w:tr>
    </w:tbl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B672F3" w:rsidRDefault="00B672F3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B672F3" w:rsidRDefault="00B672F3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B672F3" w:rsidRDefault="00B672F3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B672F3" w:rsidRPr="00B672F3" w:rsidRDefault="00B672F3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B53FB0" w:rsidRDefault="00B53FB0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 Ж</w:t>
      </w:r>
    </w:p>
    <w:p w:rsidR="002E4CD5" w:rsidRPr="00B672F3" w:rsidRDefault="002E4CD5" w:rsidP="002E4CD5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B672F3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Лист свидетельских показаний </w:t>
      </w:r>
    </w:p>
    <w:p w:rsidR="00B53FB0" w:rsidRDefault="002844CF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inline distT="0" distB="0" distL="0" distR="0">
            <wp:extent cx="5191125" cy="6743700"/>
            <wp:effectExtent l="19050" t="0" r="9525" b="0"/>
            <wp:docPr id="6" name="Рисунок 6" descr="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5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3220" b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106EFD" w:rsidRDefault="00106EFD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106EFD" w:rsidRDefault="00106EFD" w:rsidP="00106EFD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ДОДАТОК  З</w:t>
      </w:r>
    </w:p>
    <w:p w:rsidR="00106EFD" w:rsidRDefault="00106EFD" w:rsidP="00106EFD">
      <w:pPr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106EFD" w:rsidRPr="00B672F3" w:rsidRDefault="00106EFD" w:rsidP="00106EF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672F3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Акт-список </w:t>
      </w:r>
    </w:p>
    <w:p w:rsidR="00106EFD" w:rsidRPr="00B672F3" w:rsidRDefault="00B672F3" w:rsidP="00106EFD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у</w:t>
      </w:r>
      <w:r w:rsidR="00106EFD" w:rsidRPr="00B672F3">
        <w:rPr>
          <w:rFonts w:ascii="Times New Roman" w:hAnsi="Times New Roman" w:cs="Times New Roman"/>
          <w:b/>
          <w:sz w:val="28"/>
          <w:szCs w:val="28"/>
          <w:lang w:val="ru-RU" w:eastAsia="ru-RU"/>
        </w:rPr>
        <w:t>щерба ненесенного жителям Червоноармейского района во время фашистской оккупации в 1941-1943 гг.</w:t>
      </w:r>
    </w:p>
    <w:p w:rsidR="00106EFD" w:rsidRDefault="00106EFD" w:rsidP="00106EFD">
      <w:pPr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106EFD" w:rsidRDefault="002844CF" w:rsidP="00106EFD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067425" cy="3524250"/>
            <wp:effectExtent l="19050" t="0" r="9525" b="0"/>
            <wp:docPr id="7" name="Рисунок 7" descr="00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26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106EFD" w:rsidRDefault="00106EFD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106EFD" w:rsidRDefault="00106EFD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Pr="00251D5C" w:rsidRDefault="002844CF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lastRenderedPageBreak/>
        <w:drawing>
          <wp:inline distT="0" distB="0" distL="0" distR="0">
            <wp:extent cx="5705475" cy="3524250"/>
            <wp:effectExtent l="19050" t="0" r="9525" b="0"/>
            <wp:docPr id="8" name="Рисунок 8" descr="останні будинки Пулинського гетто 1968 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станні будинки Пулинського гетто 1968 р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Рис.1.Будинок Пулинського гетто</w:t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Pr="00106EFD" w:rsidRDefault="002844CF" w:rsidP="00B53FB0">
      <w:pPr>
        <w:tabs>
          <w:tab w:val="left" w:pos="720"/>
        </w:tabs>
        <w:spacing w:line="360" w:lineRule="auto"/>
        <w:ind w:firstLine="540"/>
      </w:pPr>
      <w:r>
        <w:rPr>
          <w:noProof/>
          <w:lang w:val="ru-RU" w:eastAsia="ru-RU"/>
        </w:rPr>
        <w:drawing>
          <wp:inline distT="0" distB="0" distL="0" distR="0">
            <wp:extent cx="5600700" cy="4200525"/>
            <wp:effectExtent l="19050" t="0" r="0" b="0"/>
            <wp:docPr id="9" name="Рисунок 9" descr="tn_puliny_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n_puliny_002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Рис.2. Єврейське кладовище. Пулини </w:t>
      </w:r>
    </w:p>
    <w:p w:rsidR="00B53FB0" w:rsidRPr="00832B5F" w:rsidRDefault="00B53FB0" w:rsidP="00B53FB0">
      <w:pPr>
        <w:tabs>
          <w:tab w:val="left" w:pos="712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2844CF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715000" cy="3848100"/>
            <wp:effectExtent l="19050" t="0" r="0" b="0"/>
            <wp:docPr id="10" name="Рисунок 10" descr="фото евреи - 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евреи - 000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Рис.3. Єврейське кладовище. Пулини </w:t>
      </w:r>
    </w:p>
    <w:p w:rsidR="00B53FB0" w:rsidRDefault="002844CF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5857875" cy="3876675"/>
            <wp:effectExtent l="19050" t="0" r="9525" b="0"/>
            <wp:docPr id="11" name="Рисунок 11" descr="фото евреи - 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 евреи - 000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Рис.4. Випуск Пулинської єврейської школи 1931 р. </w:t>
      </w:r>
    </w:p>
    <w:p w:rsidR="00B53FB0" w:rsidRPr="00832B5F" w:rsidRDefault="00B53FB0" w:rsidP="00B53FB0">
      <w:pPr>
        <w:tabs>
          <w:tab w:val="left" w:pos="349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2844CF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600700" cy="3733800"/>
            <wp:effectExtent l="19050" t="0" r="0" b="0"/>
            <wp:docPr id="12" name="Рисунок 12" descr="Стара апт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тара аптек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Рис.5. Вид на будинки, яки входили до Пулинського гетто </w:t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2844CF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5600700" cy="2800350"/>
            <wp:effectExtent l="19050" t="0" r="0" b="0"/>
            <wp:docPr id="13" name="Рисунок 13" descr="пулин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улини 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Рис.6. Вид на будинки, яки входили до Пулинського гетто </w:t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2844CF" w:rsidP="00B53FB0">
      <w:pPr>
        <w:tabs>
          <w:tab w:val="left" w:pos="720"/>
        </w:tabs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72175" cy="3190875"/>
            <wp:effectExtent l="19050" t="0" r="9525" b="0"/>
            <wp:docPr id="14" name="Рисунок 14" descr="фото пулини - 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то пулини - 000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408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Рис.7. Вид на будинки, яки входили до Пулинського гетто </w:t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2844CF" w:rsidP="00B53FB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057900" cy="3648075"/>
            <wp:effectExtent l="19050" t="0" r="0" b="0"/>
            <wp:docPr id="15" name="Рисунок 15" descr="img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74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5813" t="11140" r="5165" b="17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Pr="007125AA" w:rsidRDefault="00B53FB0" w:rsidP="00B53F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Pr="007125AA" w:rsidRDefault="00B53FB0" w:rsidP="00B53F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Рис.8. Вид на будинки, яки входили до Пулинського гетто </w:t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2844CF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4714875" cy="3686175"/>
            <wp:effectExtent l="19050" t="0" r="9525" b="0"/>
            <wp:docPr id="16" name="Рисунок 16" descr="49895629_2086606174740673_748042400977597235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9895629_2086606174740673_7480424009775972352_n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Рис.9. Вид на будинок, який входили до Пулинського гетто </w:t>
      </w:r>
    </w:p>
    <w:p w:rsidR="00B53FB0" w:rsidRDefault="002844CF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4791075" cy="3952875"/>
            <wp:effectExtent l="19050" t="0" r="9525" b="0"/>
            <wp:docPr id="17" name="Рисунок 17" descr="49701097_1987301388058141_874457382004562329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9701097_1987301388058141_8744573820045623296_n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Рис.10. Вид на будинок, який входили до Пулинського гетто </w:t>
      </w:r>
    </w:p>
    <w:p w:rsidR="00106EFD" w:rsidRPr="00106EFD" w:rsidRDefault="002844CF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lastRenderedPageBreak/>
        <w:drawing>
          <wp:inline distT="0" distB="0" distL="0" distR="0">
            <wp:extent cx="5629275" cy="3752850"/>
            <wp:effectExtent l="19050" t="0" r="9525" b="0"/>
            <wp:docPr id="18" name="Рисунок 18" descr="tn_puliny_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n_puliny_001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EFD" w:rsidRDefault="00106EFD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106EFD" w:rsidRDefault="00106EFD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Рис.11. Вид на будинок, який входили до Пулинського гетто</w:t>
      </w:r>
    </w:p>
    <w:p w:rsidR="00106EFD" w:rsidRDefault="00106EFD" w:rsidP="00B53FB0">
      <w:pPr>
        <w:tabs>
          <w:tab w:val="left" w:pos="720"/>
        </w:tabs>
        <w:spacing w:line="36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:rsidR="00B53FB0" w:rsidRDefault="002844CF" w:rsidP="00B53FB0">
      <w:pPr>
        <w:tabs>
          <w:tab w:val="left" w:pos="561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5753100" cy="3790950"/>
            <wp:effectExtent l="19050" t="0" r="0" b="0"/>
            <wp:docPr id="19" name="Рисунок 19" descr="евр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евреи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B53FB0" w:rsidP="00B53FB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Рис.</w:t>
      </w:r>
      <w:r w:rsidR="007D5AF9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1</w:t>
      </w:r>
      <w:r w:rsidR="00106EFD">
        <w:rPr>
          <w:rFonts w:ascii="Times New Roman" w:hAnsi="Times New Roman" w:cs="Times New Roman"/>
          <w:color w:val="auto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. Перепоховання євреїв 196</w:t>
      </w:r>
      <w:r w:rsidR="002E4CD5">
        <w:rPr>
          <w:rFonts w:ascii="Times New Roman" w:hAnsi="Times New Roman" w:cs="Times New Roman"/>
          <w:color w:val="auto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р. </w:t>
      </w:r>
    </w:p>
    <w:p w:rsidR="00B53FB0" w:rsidRDefault="00B53FB0" w:rsidP="00B53F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2844CF" w:rsidP="00B53FB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638800" cy="4229100"/>
            <wp:effectExtent l="19050" t="0" r="0" b="0"/>
            <wp:docPr id="20" name="Рисунок 20" descr="Картинки по запросу ЧЕРВОНОАРМІЙСЬК ПАМ'ЯТНИК ЄВРЕ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ЧЕРВОНОАРМІЙСЬК ПАМ'ЯТНИК ЄВРЕЯМ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Pr="00832B5F" w:rsidRDefault="00B53FB0" w:rsidP="00B53FB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B53FB0" w:rsidP="00B53FB0">
      <w:pPr>
        <w:tabs>
          <w:tab w:val="left" w:pos="282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2B5F">
        <w:rPr>
          <w:rFonts w:ascii="Times New Roman" w:hAnsi="Times New Roman" w:cs="Times New Roman"/>
          <w:sz w:val="28"/>
          <w:szCs w:val="28"/>
          <w:lang w:eastAsia="ru-RU"/>
        </w:rPr>
        <w:t>Рис.1</w:t>
      </w:r>
      <w:r w:rsidR="00106EF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832B5F">
        <w:rPr>
          <w:rFonts w:ascii="Times New Roman" w:hAnsi="Times New Roman" w:cs="Times New Roman"/>
          <w:sz w:val="28"/>
          <w:szCs w:val="28"/>
          <w:lang w:eastAsia="ru-RU"/>
        </w:rPr>
        <w:t>. Пам’ятник жертвам Голокосту в с. Ягоденка</w:t>
      </w:r>
    </w:p>
    <w:p w:rsidR="00B53FB0" w:rsidRDefault="00B53FB0" w:rsidP="00B53FB0">
      <w:pPr>
        <w:tabs>
          <w:tab w:val="left" w:pos="282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2844CF" w:rsidP="00B53FB0">
      <w:pPr>
        <w:tabs>
          <w:tab w:val="left" w:pos="28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5305425" cy="3419475"/>
            <wp:effectExtent l="19050" t="0" r="9525" b="0"/>
            <wp:docPr id="21" name="Рисунок 21" descr="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er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b="52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Pr="00832B5F" w:rsidRDefault="00B53FB0" w:rsidP="00B53FB0">
      <w:pPr>
        <w:rPr>
          <w:rFonts w:ascii="Times New Roman" w:hAnsi="Times New Roman" w:cs="Times New Roman"/>
          <w:sz w:val="28"/>
          <w:szCs w:val="28"/>
        </w:rPr>
      </w:pPr>
    </w:p>
    <w:p w:rsidR="00B53FB0" w:rsidRPr="00832B5F" w:rsidRDefault="00B53FB0" w:rsidP="00B53FB0">
      <w:pPr>
        <w:rPr>
          <w:rFonts w:ascii="Times New Roman" w:hAnsi="Times New Roman" w:cs="Times New Roman"/>
          <w:sz w:val="28"/>
          <w:szCs w:val="28"/>
        </w:rPr>
      </w:pPr>
    </w:p>
    <w:p w:rsidR="00B53FB0" w:rsidRDefault="002844CF" w:rsidP="00B53F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05425" cy="3609975"/>
            <wp:effectExtent l="19050" t="0" r="9525" b="0"/>
            <wp:docPr id="22" name="Рисунок 22" descr="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er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50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B0" w:rsidRDefault="00B53FB0" w:rsidP="00B53FB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FB0" w:rsidRDefault="00B53FB0" w:rsidP="00B53FB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2B5F">
        <w:rPr>
          <w:rFonts w:ascii="Times New Roman" w:hAnsi="Times New Roman" w:cs="Times New Roman"/>
          <w:sz w:val="28"/>
          <w:szCs w:val="28"/>
          <w:lang w:eastAsia="ru-RU"/>
        </w:rPr>
        <w:t>Рис.1</w:t>
      </w:r>
      <w:r w:rsidR="00106EF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D5AF9">
        <w:rPr>
          <w:rFonts w:ascii="Times New Roman" w:hAnsi="Times New Roman" w:cs="Times New Roman"/>
          <w:sz w:val="28"/>
          <w:szCs w:val="28"/>
          <w:lang w:eastAsia="ru-RU"/>
        </w:rPr>
        <w:t>-1</w:t>
      </w:r>
      <w:r w:rsidR="00106EF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832B5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Бувше приміщення єврейської синагоги в Пулинах</w:t>
      </w:r>
    </w:p>
    <w:p w:rsidR="00B53FB0" w:rsidRPr="00832B5F" w:rsidRDefault="00B53FB0" w:rsidP="00B53FB0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B53FB0" w:rsidRDefault="00B53FB0">
      <w:pPr>
        <w:rPr>
          <w:color w:val="auto"/>
        </w:rPr>
      </w:pPr>
    </w:p>
    <w:p w:rsidR="00D00F08" w:rsidRDefault="00D00F08">
      <w:pPr>
        <w:rPr>
          <w:color w:val="auto"/>
        </w:rPr>
      </w:pPr>
    </w:p>
    <w:p w:rsidR="00D00F08" w:rsidRDefault="00D00F08">
      <w:pPr>
        <w:rPr>
          <w:color w:val="auto"/>
        </w:rPr>
      </w:pPr>
    </w:p>
    <w:p w:rsidR="00D00F08" w:rsidRDefault="00D00F08">
      <w:pPr>
        <w:rPr>
          <w:color w:val="auto"/>
        </w:rPr>
      </w:pPr>
    </w:p>
    <w:p w:rsidR="00D00F08" w:rsidRDefault="00D00F08">
      <w:pPr>
        <w:rPr>
          <w:color w:val="auto"/>
        </w:rPr>
      </w:pPr>
    </w:p>
    <w:p w:rsidR="00D00F08" w:rsidRDefault="002844CF">
      <w:pPr>
        <w:rPr>
          <w:color w:val="auto"/>
        </w:rPr>
      </w:pPr>
      <w:r>
        <w:rPr>
          <w:noProof/>
          <w:lang w:val="ru-RU" w:eastAsia="ru-RU"/>
        </w:rPr>
        <w:drawing>
          <wp:inline distT="0" distB="0" distL="0" distR="0">
            <wp:extent cx="5715000" cy="3276600"/>
            <wp:effectExtent l="19050" t="0" r="0" b="0"/>
            <wp:docPr id="23" name="Рисунок 23" descr="фото евреи - 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фото евреи - 000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08" w:rsidRPr="00D00F08" w:rsidRDefault="00D00F08" w:rsidP="00D00F08"/>
    <w:p w:rsidR="00D00F08" w:rsidRDefault="00D00F08" w:rsidP="00D00F08"/>
    <w:p w:rsidR="00D00F08" w:rsidRDefault="00D00F08" w:rsidP="00D00F0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tab/>
      </w:r>
      <w:r w:rsidRPr="00832B5F">
        <w:rPr>
          <w:rFonts w:ascii="Times New Roman" w:hAnsi="Times New Roman" w:cs="Times New Roman"/>
          <w:sz w:val="28"/>
          <w:szCs w:val="28"/>
          <w:lang w:eastAsia="ru-RU"/>
        </w:rPr>
        <w:t>Рис.1</w:t>
      </w:r>
      <w:r w:rsidR="00106EF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32B5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Тора з  єврейської синагоги в Пулинах</w:t>
      </w:r>
    </w:p>
    <w:p w:rsidR="00D00F08" w:rsidRDefault="00D00F08" w:rsidP="00D00F08">
      <w:pPr>
        <w:tabs>
          <w:tab w:val="left" w:pos="1125"/>
        </w:tabs>
      </w:pPr>
    </w:p>
    <w:p w:rsidR="00D00F08" w:rsidRDefault="00D00F08" w:rsidP="00D00F08">
      <w:pPr>
        <w:tabs>
          <w:tab w:val="left" w:pos="1125"/>
        </w:tabs>
      </w:pPr>
    </w:p>
    <w:p w:rsidR="00D00F08" w:rsidRDefault="002844CF" w:rsidP="00D00F08">
      <w:pPr>
        <w:tabs>
          <w:tab w:val="left" w:pos="1125"/>
        </w:tabs>
      </w:pPr>
      <w:r>
        <w:rPr>
          <w:noProof/>
          <w:lang w:val="ru-RU" w:eastAsia="ru-RU"/>
        </w:rPr>
        <w:drawing>
          <wp:inline distT="0" distB="0" distL="0" distR="0">
            <wp:extent cx="5200650" cy="3905250"/>
            <wp:effectExtent l="19050" t="0" r="0" b="0"/>
            <wp:docPr id="24" name="Рисунок 24" descr="IMG_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001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08" w:rsidRPr="00D00F08" w:rsidRDefault="00D00F08" w:rsidP="00D00F08"/>
    <w:p w:rsidR="00D00F08" w:rsidRDefault="00D00F08" w:rsidP="00D00F0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tab/>
      </w:r>
      <w:r w:rsidRPr="00832B5F">
        <w:rPr>
          <w:rFonts w:ascii="Times New Roman" w:hAnsi="Times New Roman" w:cs="Times New Roman"/>
          <w:sz w:val="28"/>
          <w:szCs w:val="28"/>
          <w:lang w:eastAsia="ru-RU"/>
        </w:rPr>
        <w:t>Рис.1</w:t>
      </w:r>
      <w:r w:rsidR="00106EF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832B5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Халімовська А.С.  свідок розстрілів 24 жовтня 1941 року </w:t>
      </w:r>
    </w:p>
    <w:p w:rsidR="00106EFD" w:rsidRDefault="00106EFD" w:rsidP="00D00F0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2A9C" w:rsidRDefault="002844CF" w:rsidP="00D00F08">
      <w:pPr>
        <w:tabs>
          <w:tab w:val="left" w:pos="5445"/>
        </w:tabs>
      </w:pPr>
      <w:r>
        <w:rPr>
          <w:noProof/>
          <w:lang w:val="ru-RU" w:eastAsia="ru-RU"/>
        </w:rPr>
        <w:drawing>
          <wp:inline distT="0" distB="0" distL="0" distR="0">
            <wp:extent cx="5562600" cy="3769252"/>
            <wp:effectExtent l="19050" t="0" r="0" b="0"/>
            <wp:docPr id="25" name="Рисунок 25" descr="Bild 191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ild 191_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76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A9C" w:rsidRPr="00642A9C" w:rsidRDefault="00642A9C" w:rsidP="00642A9C"/>
    <w:p w:rsidR="00642A9C" w:rsidRDefault="00642A9C" w:rsidP="00642A9C"/>
    <w:p w:rsidR="00D00F08" w:rsidRDefault="00642A9C" w:rsidP="00642A9C">
      <w:pPr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32B5F">
        <w:rPr>
          <w:rFonts w:ascii="Times New Roman" w:hAnsi="Times New Roman" w:cs="Times New Roman"/>
          <w:sz w:val="28"/>
          <w:szCs w:val="28"/>
          <w:lang w:eastAsia="ru-RU"/>
        </w:rPr>
        <w:t>Рис.1</w:t>
      </w:r>
      <w:r w:rsidR="00106EF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832B5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Будівля поліція. Пулини. 1941 рік</w:t>
      </w:r>
    </w:p>
    <w:p w:rsidR="00FC7F3A" w:rsidRDefault="00FC7F3A" w:rsidP="00642A9C">
      <w:pPr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106EFD" w:rsidRDefault="00106EFD" w:rsidP="00642A9C">
      <w:pPr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FC7F3A" w:rsidRDefault="00FC7F3A" w:rsidP="00642A9C">
      <w:pPr>
        <w:tabs>
          <w:tab w:val="left" w:pos="3060"/>
        </w:tabs>
        <w:jc w:val="center"/>
        <w:rPr>
          <w:lang w:val="ru-RU"/>
        </w:rPr>
      </w:pPr>
    </w:p>
    <w:p w:rsidR="00487DD2" w:rsidRDefault="00AB2DE7" w:rsidP="00642A9C">
      <w:pPr>
        <w:tabs>
          <w:tab w:val="left" w:pos="3060"/>
        </w:tabs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22821" cy="3371850"/>
            <wp:effectExtent l="19050" t="0" r="0" b="0"/>
            <wp:docPr id="26" name="Рисунок 1" descr="C:\Users\HP\AppData\Local\Microsoft\Windows\INetCache\Content.Word\Музична школа, 1982 рік. З архіву директора ДМШ МАрії Лейченко (Кулаківської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Музична школа, 1982 рік. З архіву директора ДМШ МАрії Лейченко (Кулаківської)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21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D2" w:rsidRPr="00487DD2" w:rsidRDefault="00487DD2" w:rsidP="00487DD2">
      <w:pPr>
        <w:rPr>
          <w:lang w:val="ru-RU"/>
        </w:rPr>
      </w:pPr>
    </w:p>
    <w:p w:rsidR="00487DD2" w:rsidRPr="00487DD2" w:rsidRDefault="00487DD2" w:rsidP="00487DD2">
      <w:pPr>
        <w:rPr>
          <w:lang w:val="ru-RU"/>
        </w:rPr>
      </w:pPr>
    </w:p>
    <w:p w:rsidR="00487DD2" w:rsidRDefault="00487DD2" w:rsidP="00487DD2">
      <w:pPr>
        <w:rPr>
          <w:lang w:val="ru-RU"/>
        </w:rPr>
      </w:pPr>
    </w:p>
    <w:p w:rsidR="00487DD2" w:rsidRDefault="00487DD2" w:rsidP="00487DD2">
      <w:pPr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32B5F">
        <w:rPr>
          <w:rFonts w:ascii="Times New Roman" w:hAnsi="Times New Roman" w:cs="Times New Roman"/>
          <w:sz w:val="28"/>
          <w:szCs w:val="28"/>
          <w:lang w:eastAsia="ru-RU"/>
        </w:rPr>
        <w:t>Рис.1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832B5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Приміщення музичної школи. Будівля,де знаходилася поліція. Пулини. 1941 рік</w:t>
      </w:r>
    </w:p>
    <w:p w:rsidR="00AB2DE7" w:rsidRPr="00487DD2" w:rsidRDefault="00AB2DE7" w:rsidP="00487DD2">
      <w:pPr>
        <w:jc w:val="center"/>
        <w:rPr>
          <w:lang w:val="ru-RU"/>
        </w:rPr>
      </w:pPr>
    </w:p>
    <w:sectPr w:rsidR="00AB2DE7" w:rsidRPr="00487DD2" w:rsidSect="00B53FB0">
      <w:headerReference w:type="even" r:id="rId40"/>
      <w:headerReference w:type="default" r:id="rId4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4A2" w:rsidRDefault="00E704A2">
      <w:r>
        <w:separator/>
      </w:r>
    </w:p>
  </w:endnote>
  <w:endnote w:type="continuationSeparator" w:id="1">
    <w:p w:rsidR="00E704A2" w:rsidRDefault="00E70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4A2" w:rsidRDefault="00E704A2">
      <w:r>
        <w:separator/>
      </w:r>
    </w:p>
  </w:footnote>
  <w:footnote w:type="continuationSeparator" w:id="1">
    <w:p w:rsidR="00E704A2" w:rsidRDefault="00E70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8B6" w:rsidRDefault="001A6701" w:rsidP="00B53F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1C38B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38B6" w:rsidRDefault="001C38B6" w:rsidP="00B53FB0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8B6" w:rsidRDefault="001A6701" w:rsidP="00B53F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1C38B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97107">
      <w:rPr>
        <w:rStyle w:val="ac"/>
        <w:noProof/>
      </w:rPr>
      <w:t>72</w:t>
    </w:r>
    <w:r>
      <w:rPr>
        <w:rStyle w:val="ac"/>
      </w:rPr>
      <w:fldChar w:fldCharType="end"/>
    </w:r>
  </w:p>
  <w:p w:rsidR="001C38B6" w:rsidRDefault="001C38B6" w:rsidP="00B53FB0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9"/>
    <w:multiLevelType w:val="multilevel"/>
    <w:tmpl w:val="00000008"/>
    <w:lvl w:ilvl="0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1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B"/>
    <w:multiLevelType w:val="multilevel"/>
    <w:tmpl w:val="0000000A"/>
    <w:lvl w:ilvl="0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92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1"/>
    <w:multiLevelType w:val="multilevel"/>
    <w:tmpl w:val="00000010"/>
    <w:lvl w:ilvl="0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1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109"/>
    <w:multiLevelType w:val="multilevel"/>
    <w:tmpl w:val="00000108"/>
    <w:lvl w:ilvl="0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886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7">
    <w:nsid w:val="0B6004EE"/>
    <w:multiLevelType w:val="multilevel"/>
    <w:tmpl w:val="2B0CF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5A58E2"/>
    <w:multiLevelType w:val="multilevel"/>
    <w:tmpl w:val="2B0CF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DA13BB"/>
    <w:multiLevelType w:val="hybridMultilevel"/>
    <w:tmpl w:val="4F7466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79412D5"/>
    <w:multiLevelType w:val="multilevel"/>
    <w:tmpl w:val="0C102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B805A9"/>
    <w:multiLevelType w:val="hybridMultilevel"/>
    <w:tmpl w:val="CEC05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505416"/>
    <w:multiLevelType w:val="hybridMultilevel"/>
    <w:tmpl w:val="2B0CF40C"/>
    <w:lvl w:ilvl="0" w:tplc="0419000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3">
    <w:nsid w:val="3C110B44"/>
    <w:multiLevelType w:val="multilevel"/>
    <w:tmpl w:val="2B0CF40C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4">
    <w:nsid w:val="3D9F2CCC"/>
    <w:multiLevelType w:val="hybridMultilevel"/>
    <w:tmpl w:val="9B1CFE80"/>
    <w:lvl w:ilvl="0" w:tplc="0419000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15">
    <w:nsid w:val="44D56249"/>
    <w:multiLevelType w:val="hybridMultilevel"/>
    <w:tmpl w:val="98A43E3A"/>
    <w:lvl w:ilvl="0" w:tplc="0419000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6">
    <w:nsid w:val="52403409"/>
    <w:multiLevelType w:val="hybridMultilevel"/>
    <w:tmpl w:val="0C1024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B034B2"/>
    <w:multiLevelType w:val="hybridMultilevel"/>
    <w:tmpl w:val="7AC69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E6A51"/>
    <w:multiLevelType w:val="hybridMultilevel"/>
    <w:tmpl w:val="61C657C0"/>
    <w:lvl w:ilvl="0" w:tplc="64F47204">
      <w:start w:val="8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4"/>
  </w:num>
  <w:num w:numId="5">
    <w:abstractNumId w:val="2"/>
  </w:num>
  <w:num w:numId="6">
    <w:abstractNumId w:val="3"/>
  </w:num>
  <w:num w:numId="7">
    <w:abstractNumId w:val="5"/>
  </w:num>
  <w:num w:numId="8">
    <w:abstractNumId w:val="18"/>
  </w:num>
  <w:num w:numId="9">
    <w:abstractNumId w:val="11"/>
  </w:num>
  <w:num w:numId="10">
    <w:abstractNumId w:val="12"/>
  </w:num>
  <w:num w:numId="11">
    <w:abstractNumId w:val="8"/>
  </w:num>
  <w:num w:numId="12">
    <w:abstractNumId w:val="7"/>
  </w:num>
  <w:num w:numId="13">
    <w:abstractNumId w:val="15"/>
  </w:num>
  <w:num w:numId="14">
    <w:abstractNumId w:val="13"/>
  </w:num>
  <w:num w:numId="15">
    <w:abstractNumId w:val="17"/>
  </w:num>
  <w:num w:numId="16">
    <w:abstractNumId w:val="16"/>
  </w:num>
  <w:num w:numId="17">
    <w:abstractNumId w:val="10"/>
  </w:num>
  <w:num w:numId="18">
    <w:abstractNumId w:val="9"/>
  </w:num>
  <w:num w:numId="19">
    <w:abstractNumId w:val="6"/>
    <w:lvlOverride w:ilvl="0">
      <w:startOverride w:val="886"/>
    </w:lvlOverride>
    <w:lvlOverride w:ilvl="1">
      <w:startOverride w:val="886"/>
    </w:lvlOverride>
    <w:lvlOverride w:ilvl="2">
      <w:startOverride w:val="886"/>
    </w:lvlOverride>
    <w:lvlOverride w:ilvl="3">
      <w:startOverride w:val="886"/>
    </w:lvlOverride>
    <w:lvlOverride w:ilvl="4">
      <w:startOverride w:val="886"/>
    </w:lvlOverride>
    <w:lvlOverride w:ilvl="5">
      <w:startOverride w:val="886"/>
    </w:lvlOverride>
    <w:lvlOverride w:ilvl="6">
      <w:startOverride w:val="886"/>
    </w:lvlOverride>
    <w:lvlOverride w:ilvl="7">
      <w:startOverride w:val="886"/>
    </w:lvlOverride>
    <w:lvlOverride w:ilvl="8">
      <w:startOverride w:val="88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1B7"/>
    <w:rsid w:val="00036DCE"/>
    <w:rsid w:val="00040040"/>
    <w:rsid w:val="00042056"/>
    <w:rsid w:val="00085A64"/>
    <w:rsid w:val="0009261A"/>
    <w:rsid w:val="000F5B9C"/>
    <w:rsid w:val="00106EFD"/>
    <w:rsid w:val="00143DC0"/>
    <w:rsid w:val="00170FCC"/>
    <w:rsid w:val="00180AE6"/>
    <w:rsid w:val="00183D08"/>
    <w:rsid w:val="001A6701"/>
    <w:rsid w:val="001C38B6"/>
    <w:rsid w:val="001D667E"/>
    <w:rsid w:val="00224860"/>
    <w:rsid w:val="00233171"/>
    <w:rsid w:val="00266528"/>
    <w:rsid w:val="00273D05"/>
    <w:rsid w:val="002844CF"/>
    <w:rsid w:val="002B7157"/>
    <w:rsid w:val="002D1547"/>
    <w:rsid w:val="002E2CB5"/>
    <w:rsid w:val="002E4CD5"/>
    <w:rsid w:val="00307965"/>
    <w:rsid w:val="00327674"/>
    <w:rsid w:val="003518BC"/>
    <w:rsid w:val="00386274"/>
    <w:rsid w:val="0039409D"/>
    <w:rsid w:val="00400066"/>
    <w:rsid w:val="00431947"/>
    <w:rsid w:val="00462160"/>
    <w:rsid w:val="00487DD2"/>
    <w:rsid w:val="004900B6"/>
    <w:rsid w:val="004915A2"/>
    <w:rsid w:val="004C1E43"/>
    <w:rsid w:val="00523612"/>
    <w:rsid w:val="0052678F"/>
    <w:rsid w:val="00533CB3"/>
    <w:rsid w:val="00545591"/>
    <w:rsid w:val="005A047C"/>
    <w:rsid w:val="005B4029"/>
    <w:rsid w:val="005C7EC4"/>
    <w:rsid w:val="005E670F"/>
    <w:rsid w:val="006263B7"/>
    <w:rsid w:val="00634652"/>
    <w:rsid w:val="00642A9C"/>
    <w:rsid w:val="00663272"/>
    <w:rsid w:val="006D2778"/>
    <w:rsid w:val="00706708"/>
    <w:rsid w:val="00731B89"/>
    <w:rsid w:val="00780930"/>
    <w:rsid w:val="00787B46"/>
    <w:rsid w:val="007D0E81"/>
    <w:rsid w:val="007D5AF9"/>
    <w:rsid w:val="007E5FF2"/>
    <w:rsid w:val="007F18BB"/>
    <w:rsid w:val="00813316"/>
    <w:rsid w:val="008C7246"/>
    <w:rsid w:val="008C7CD1"/>
    <w:rsid w:val="008E4527"/>
    <w:rsid w:val="008E6630"/>
    <w:rsid w:val="008F668A"/>
    <w:rsid w:val="008F736E"/>
    <w:rsid w:val="00911E6F"/>
    <w:rsid w:val="00927D4F"/>
    <w:rsid w:val="009740D0"/>
    <w:rsid w:val="009859CA"/>
    <w:rsid w:val="009C1D0F"/>
    <w:rsid w:val="009E1146"/>
    <w:rsid w:val="00A16601"/>
    <w:rsid w:val="00A201B7"/>
    <w:rsid w:val="00A30107"/>
    <w:rsid w:val="00A73D9D"/>
    <w:rsid w:val="00A92E94"/>
    <w:rsid w:val="00AB2DE7"/>
    <w:rsid w:val="00AE65EC"/>
    <w:rsid w:val="00B12950"/>
    <w:rsid w:val="00B13D33"/>
    <w:rsid w:val="00B52FCE"/>
    <w:rsid w:val="00B53FB0"/>
    <w:rsid w:val="00B672F3"/>
    <w:rsid w:val="00B7426A"/>
    <w:rsid w:val="00C10111"/>
    <w:rsid w:val="00C63E8E"/>
    <w:rsid w:val="00CA1CA7"/>
    <w:rsid w:val="00CB4CD0"/>
    <w:rsid w:val="00D00F08"/>
    <w:rsid w:val="00D17D6F"/>
    <w:rsid w:val="00D43E4E"/>
    <w:rsid w:val="00D63416"/>
    <w:rsid w:val="00D64CCC"/>
    <w:rsid w:val="00D87A29"/>
    <w:rsid w:val="00DD097A"/>
    <w:rsid w:val="00DD555D"/>
    <w:rsid w:val="00DE424E"/>
    <w:rsid w:val="00DF4EB7"/>
    <w:rsid w:val="00DF7EFF"/>
    <w:rsid w:val="00E03B40"/>
    <w:rsid w:val="00E06A65"/>
    <w:rsid w:val="00E537A4"/>
    <w:rsid w:val="00E704A2"/>
    <w:rsid w:val="00E71242"/>
    <w:rsid w:val="00EC4D19"/>
    <w:rsid w:val="00F21927"/>
    <w:rsid w:val="00F2388D"/>
    <w:rsid w:val="00F31BF2"/>
    <w:rsid w:val="00F5792F"/>
    <w:rsid w:val="00F63213"/>
    <w:rsid w:val="00F72126"/>
    <w:rsid w:val="00F74628"/>
    <w:rsid w:val="00F97107"/>
    <w:rsid w:val="00FC1C8B"/>
    <w:rsid w:val="00FC65A7"/>
    <w:rsid w:val="00FC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uiPriority="9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1B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A201B7"/>
    <w:rPr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A201B7"/>
    <w:pPr>
      <w:shd w:val="clear" w:color="auto" w:fill="FFFFFF"/>
      <w:spacing w:after="720" w:line="485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rsid w:val="00A201B7"/>
    <w:rPr>
      <w:b/>
      <w:bCs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A201B7"/>
    <w:pPr>
      <w:shd w:val="clear" w:color="auto" w:fill="FFFFFF"/>
      <w:spacing w:before="720" w:line="413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 w:eastAsia="ru-RU"/>
    </w:rPr>
  </w:style>
  <w:style w:type="character" w:customStyle="1" w:styleId="31">
    <w:name w:val="Основной текст (3) + Не полужирный"/>
    <w:basedOn w:val="3"/>
    <w:uiPriority w:val="99"/>
    <w:rsid w:val="00A201B7"/>
  </w:style>
  <w:style w:type="character" w:customStyle="1" w:styleId="4">
    <w:name w:val="Основной текст (4)_"/>
    <w:basedOn w:val="a0"/>
    <w:link w:val="40"/>
    <w:uiPriority w:val="99"/>
    <w:rsid w:val="00A201B7"/>
    <w:rPr>
      <w:lang w:bidi="ar-SA"/>
    </w:rPr>
  </w:style>
  <w:style w:type="paragraph" w:customStyle="1" w:styleId="40">
    <w:name w:val="Основной текст (4)"/>
    <w:basedOn w:val="a"/>
    <w:link w:val="4"/>
    <w:uiPriority w:val="99"/>
    <w:rsid w:val="00A201B7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41">
    <w:name w:val="Основной текст (4) + Полужирный"/>
    <w:basedOn w:val="4"/>
    <w:uiPriority w:val="99"/>
    <w:rsid w:val="00A201B7"/>
    <w:rPr>
      <w:b/>
      <w:bCs/>
    </w:rPr>
  </w:style>
  <w:style w:type="character" w:customStyle="1" w:styleId="5">
    <w:name w:val="Заголовок №5_"/>
    <w:basedOn w:val="a0"/>
    <w:link w:val="50"/>
    <w:uiPriority w:val="99"/>
    <w:rsid w:val="00A201B7"/>
    <w:rPr>
      <w:b/>
      <w:bCs/>
      <w:sz w:val="31"/>
      <w:szCs w:val="31"/>
      <w:lang w:bidi="ar-SA"/>
    </w:rPr>
  </w:style>
  <w:style w:type="paragraph" w:customStyle="1" w:styleId="50">
    <w:name w:val="Заголовок №5"/>
    <w:basedOn w:val="a"/>
    <w:link w:val="5"/>
    <w:uiPriority w:val="99"/>
    <w:rsid w:val="00A201B7"/>
    <w:pPr>
      <w:shd w:val="clear" w:color="auto" w:fill="FFFFFF"/>
      <w:spacing w:before="3060" w:after="3780" w:line="240" w:lineRule="atLeast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1"/>
      <w:szCs w:val="31"/>
      <w:lang w:val="ru-RU" w:eastAsia="ru-RU"/>
    </w:rPr>
  </w:style>
  <w:style w:type="character" w:customStyle="1" w:styleId="a3">
    <w:name w:val="Основной текст Знак"/>
    <w:basedOn w:val="a0"/>
    <w:link w:val="a4"/>
    <w:uiPriority w:val="99"/>
    <w:rsid w:val="00A201B7"/>
    <w:rPr>
      <w:sz w:val="27"/>
      <w:szCs w:val="27"/>
      <w:lang w:bidi="ar-SA"/>
    </w:rPr>
  </w:style>
  <w:style w:type="paragraph" w:styleId="a4">
    <w:name w:val="Body Text"/>
    <w:basedOn w:val="a"/>
    <w:link w:val="a3"/>
    <w:uiPriority w:val="99"/>
    <w:rsid w:val="00A201B7"/>
    <w:pPr>
      <w:shd w:val="clear" w:color="auto" w:fill="FFFFFF"/>
      <w:spacing w:before="1680" w:line="240" w:lineRule="atLeast"/>
      <w:ind w:hanging="440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ru-RU"/>
    </w:rPr>
  </w:style>
  <w:style w:type="table" w:styleId="a5">
    <w:name w:val="Table Grid"/>
    <w:basedOn w:val="a1"/>
    <w:uiPriority w:val="99"/>
    <w:rsid w:val="00A201B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главление 8 Знак"/>
    <w:basedOn w:val="a0"/>
    <w:link w:val="80"/>
    <w:uiPriority w:val="99"/>
    <w:rsid w:val="00A201B7"/>
    <w:rPr>
      <w:sz w:val="27"/>
      <w:szCs w:val="27"/>
      <w:lang w:bidi="ar-SA"/>
    </w:rPr>
  </w:style>
  <w:style w:type="paragraph" w:styleId="80">
    <w:name w:val="toc 8"/>
    <w:basedOn w:val="a"/>
    <w:next w:val="a"/>
    <w:link w:val="8"/>
    <w:uiPriority w:val="99"/>
    <w:rsid w:val="00A201B7"/>
    <w:pPr>
      <w:shd w:val="clear" w:color="auto" w:fill="FFFFFF"/>
      <w:spacing w:before="720" w:line="490" w:lineRule="exact"/>
      <w:ind w:hanging="1440"/>
    </w:pPr>
    <w:rPr>
      <w:rFonts w:ascii="Times New Roman" w:eastAsia="Times New Roman" w:hAnsi="Times New Roman" w:cs="Times New Roman"/>
      <w:color w:val="auto"/>
      <w:sz w:val="27"/>
      <w:szCs w:val="27"/>
      <w:lang w:val="ru-RU" w:eastAsia="ru-RU"/>
    </w:rPr>
  </w:style>
  <w:style w:type="character" w:styleId="a6">
    <w:name w:val="Hyperlink"/>
    <w:basedOn w:val="a0"/>
    <w:uiPriority w:val="99"/>
    <w:rsid w:val="00A201B7"/>
    <w:rPr>
      <w:color w:val="000080"/>
      <w:u w:val="single"/>
    </w:rPr>
  </w:style>
  <w:style w:type="character" w:customStyle="1" w:styleId="1">
    <w:name w:val="Основной текст + Полужирный1"/>
    <w:aliases w:val="Курсив,Интервал -1 pt"/>
    <w:basedOn w:val="a3"/>
    <w:uiPriority w:val="99"/>
    <w:rsid w:val="00B53FB0"/>
    <w:rPr>
      <w:rFonts w:ascii="Times New Roman" w:hAnsi="Times New Roman" w:cs="Times New Roman"/>
      <w:b/>
      <w:bCs/>
      <w:i/>
      <w:iCs/>
      <w:spacing w:val="-20"/>
      <w:u w:val="none"/>
      <w:lang w:val="ru-RU" w:eastAsia="ru-RU"/>
    </w:rPr>
  </w:style>
  <w:style w:type="character" w:customStyle="1" w:styleId="42">
    <w:name w:val="Заголовок №4_"/>
    <w:basedOn w:val="a0"/>
    <w:link w:val="43"/>
    <w:uiPriority w:val="99"/>
    <w:rsid w:val="00B53FB0"/>
    <w:rPr>
      <w:rFonts w:ascii="Consolas" w:hAnsi="Consolas"/>
      <w:spacing w:val="-50"/>
      <w:sz w:val="27"/>
      <w:szCs w:val="27"/>
      <w:lang w:bidi="ar-SA"/>
    </w:rPr>
  </w:style>
  <w:style w:type="paragraph" w:customStyle="1" w:styleId="43">
    <w:name w:val="Заголовок №4"/>
    <w:basedOn w:val="a"/>
    <w:link w:val="42"/>
    <w:uiPriority w:val="99"/>
    <w:rsid w:val="00B53FB0"/>
    <w:pPr>
      <w:shd w:val="clear" w:color="auto" w:fill="FFFFFF"/>
      <w:spacing w:after="180" w:line="240" w:lineRule="atLeast"/>
      <w:jc w:val="both"/>
      <w:outlineLvl w:val="3"/>
    </w:pPr>
    <w:rPr>
      <w:rFonts w:ascii="Consolas" w:eastAsia="Times New Roman" w:hAnsi="Consolas" w:cs="Times New Roman"/>
      <w:color w:val="auto"/>
      <w:spacing w:val="-50"/>
      <w:sz w:val="27"/>
      <w:szCs w:val="27"/>
      <w:lang w:val="ru-RU" w:eastAsia="ru-RU"/>
    </w:rPr>
  </w:style>
  <w:style w:type="character" w:customStyle="1" w:styleId="7">
    <w:name w:val="Основной текст (7)_"/>
    <w:basedOn w:val="a0"/>
    <w:link w:val="71"/>
    <w:uiPriority w:val="99"/>
    <w:rsid w:val="00B53FB0"/>
    <w:rPr>
      <w:lang w:bidi="ar-SA"/>
    </w:rPr>
  </w:style>
  <w:style w:type="paragraph" w:customStyle="1" w:styleId="71">
    <w:name w:val="Основной текст (7)1"/>
    <w:basedOn w:val="a"/>
    <w:link w:val="7"/>
    <w:uiPriority w:val="99"/>
    <w:rsid w:val="00B53FB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81">
    <w:name w:val="Заголовок №8_"/>
    <w:basedOn w:val="a0"/>
    <w:link w:val="82"/>
    <w:uiPriority w:val="99"/>
    <w:rsid w:val="00B53FB0"/>
    <w:rPr>
      <w:b/>
      <w:bCs/>
      <w:sz w:val="27"/>
      <w:szCs w:val="27"/>
      <w:lang w:bidi="ar-SA"/>
    </w:rPr>
  </w:style>
  <w:style w:type="paragraph" w:customStyle="1" w:styleId="82">
    <w:name w:val="Заголовок №8"/>
    <w:basedOn w:val="a"/>
    <w:link w:val="81"/>
    <w:uiPriority w:val="99"/>
    <w:rsid w:val="00B53FB0"/>
    <w:pPr>
      <w:shd w:val="clear" w:color="auto" w:fill="FFFFFF"/>
      <w:spacing w:before="240" w:line="768" w:lineRule="exact"/>
      <w:outlineLvl w:val="7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customStyle="1" w:styleId="12">
    <w:name w:val="Основной текст (12)_"/>
    <w:basedOn w:val="a0"/>
    <w:link w:val="120"/>
    <w:uiPriority w:val="99"/>
    <w:rsid w:val="00B53FB0"/>
    <w:rPr>
      <w:i/>
      <w:iCs/>
      <w:noProof/>
      <w:lang w:bidi="ar-SA"/>
    </w:rPr>
  </w:style>
  <w:style w:type="paragraph" w:customStyle="1" w:styleId="120">
    <w:name w:val="Основной текст (12)"/>
    <w:basedOn w:val="a"/>
    <w:link w:val="12"/>
    <w:uiPriority w:val="99"/>
    <w:rsid w:val="00B53FB0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i/>
      <w:iCs/>
      <w:noProof/>
      <w:color w:val="auto"/>
      <w:sz w:val="20"/>
      <w:szCs w:val="20"/>
      <w:lang w:val="ru-RU" w:eastAsia="ru-RU"/>
    </w:rPr>
  </w:style>
  <w:style w:type="paragraph" w:styleId="a7">
    <w:name w:val="Normal (Web)"/>
    <w:basedOn w:val="a"/>
    <w:uiPriority w:val="99"/>
    <w:rsid w:val="00B53F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10">
    <w:name w:val="Заголовок №1_"/>
    <w:basedOn w:val="a0"/>
    <w:link w:val="11"/>
    <w:uiPriority w:val="99"/>
    <w:rsid w:val="00B53FB0"/>
    <w:rPr>
      <w:spacing w:val="20"/>
      <w:sz w:val="42"/>
      <w:szCs w:val="42"/>
      <w:lang w:bidi="ar-SA"/>
    </w:rPr>
  </w:style>
  <w:style w:type="paragraph" w:customStyle="1" w:styleId="11">
    <w:name w:val="Заголовок №1"/>
    <w:basedOn w:val="a"/>
    <w:link w:val="10"/>
    <w:uiPriority w:val="99"/>
    <w:rsid w:val="00B53FB0"/>
    <w:pPr>
      <w:shd w:val="clear" w:color="auto" w:fill="FFFFFF"/>
      <w:spacing w:after="240" w:line="240" w:lineRule="atLeast"/>
      <w:outlineLvl w:val="0"/>
    </w:pPr>
    <w:rPr>
      <w:rFonts w:ascii="Times New Roman" w:eastAsia="Times New Roman" w:hAnsi="Times New Roman" w:cs="Times New Roman"/>
      <w:color w:val="auto"/>
      <w:spacing w:val="20"/>
      <w:sz w:val="42"/>
      <w:szCs w:val="42"/>
      <w:lang w:val="ru-RU" w:eastAsia="ru-RU"/>
    </w:rPr>
  </w:style>
  <w:style w:type="character" w:customStyle="1" w:styleId="a8">
    <w:name w:val="Колонтитул_"/>
    <w:basedOn w:val="a0"/>
    <w:link w:val="13"/>
    <w:uiPriority w:val="99"/>
    <w:rsid w:val="00B53FB0"/>
    <w:rPr>
      <w:noProof/>
      <w:sz w:val="23"/>
      <w:szCs w:val="23"/>
      <w:lang w:bidi="ar-SA"/>
    </w:rPr>
  </w:style>
  <w:style w:type="paragraph" w:customStyle="1" w:styleId="13">
    <w:name w:val="Колонтитул1"/>
    <w:basedOn w:val="a"/>
    <w:link w:val="a8"/>
    <w:uiPriority w:val="99"/>
    <w:rsid w:val="00B53FB0"/>
    <w:pPr>
      <w:shd w:val="clear" w:color="auto" w:fill="FFFFFF"/>
      <w:spacing w:line="480" w:lineRule="exact"/>
      <w:jc w:val="right"/>
    </w:pPr>
    <w:rPr>
      <w:rFonts w:ascii="Times New Roman" w:eastAsia="Times New Roman" w:hAnsi="Times New Roman" w:cs="Times New Roman"/>
      <w:noProof/>
      <w:color w:val="auto"/>
      <w:sz w:val="23"/>
      <w:szCs w:val="23"/>
      <w:lang w:val="ru-RU" w:eastAsia="ru-RU"/>
    </w:rPr>
  </w:style>
  <w:style w:type="character" w:customStyle="1" w:styleId="a9">
    <w:name w:val="Колонтитул"/>
    <w:basedOn w:val="a8"/>
    <w:uiPriority w:val="99"/>
    <w:rsid w:val="00B53FB0"/>
  </w:style>
  <w:style w:type="character" w:customStyle="1" w:styleId="9">
    <w:name w:val="Основной текст + 9"/>
    <w:aliases w:val="5 pt,Основной текст + Segoe UI,13"/>
    <w:basedOn w:val="a3"/>
    <w:uiPriority w:val="99"/>
    <w:rsid w:val="00B53FB0"/>
    <w:rPr>
      <w:rFonts w:ascii="Times New Roman" w:hAnsi="Times New Roman" w:cs="Times New Roman"/>
      <w:sz w:val="19"/>
      <w:szCs w:val="19"/>
      <w:u w:val="none"/>
    </w:rPr>
  </w:style>
  <w:style w:type="paragraph" w:styleId="aa">
    <w:name w:val="header"/>
    <w:basedOn w:val="a"/>
    <w:link w:val="ab"/>
    <w:uiPriority w:val="99"/>
    <w:rsid w:val="00B53FB0"/>
    <w:pPr>
      <w:tabs>
        <w:tab w:val="center" w:pos="4677"/>
        <w:tab w:val="right" w:pos="9355"/>
      </w:tabs>
    </w:pPr>
  </w:style>
  <w:style w:type="character" w:styleId="ac">
    <w:name w:val="page number"/>
    <w:basedOn w:val="a0"/>
    <w:uiPriority w:val="99"/>
    <w:rsid w:val="00B53FB0"/>
  </w:style>
  <w:style w:type="paragraph" w:styleId="ad">
    <w:name w:val="footer"/>
    <w:basedOn w:val="a"/>
    <w:link w:val="ae"/>
    <w:uiPriority w:val="99"/>
    <w:rsid w:val="00B53FB0"/>
    <w:pPr>
      <w:tabs>
        <w:tab w:val="center" w:pos="4677"/>
        <w:tab w:val="right" w:pos="9355"/>
      </w:tabs>
    </w:pPr>
  </w:style>
  <w:style w:type="character" w:styleId="af">
    <w:name w:val="FollowedHyperlink"/>
    <w:basedOn w:val="a0"/>
    <w:uiPriority w:val="99"/>
    <w:rsid w:val="008E4527"/>
    <w:rPr>
      <w:color w:val="800080"/>
      <w:u w:val="single"/>
    </w:rPr>
  </w:style>
  <w:style w:type="paragraph" w:styleId="af0">
    <w:name w:val="Balloon Text"/>
    <w:basedOn w:val="a"/>
    <w:link w:val="af1"/>
    <w:uiPriority w:val="99"/>
    <w:rsid w:val="00170FC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170FCC"/>
    <w:rPr>
      <w:rFonts w:ascii="Tahoma" w:eastAsia="Courier New" w:hAnsi="Tahoma" w:cs="Tahoma"/>
      <w:color w:val="000000"/>
      <w:sz w:val="16"/>
      <w:szCs w:val="16"/>
      <w:lang w:val="uk-UA" w:eastAsia="uk-UA"/>
    </w:rPr>
  </w:style>
  <w:style w:type="character" w:customStyle="1" w:styleId="14pt">
    <w:name w:val="Основной текст + 14 pt"/>
    <w:basedOn w:val="a3"/>
    <w:uiPriority w:val="99"/>
    <w:rsid w:val="00180AE6"/>
    <w:rPr>
      <w:rFonts w:ascii="Times New Roman" w:eastAsia="Courier New" w:hAnsi="Times New Roman" w:cs="Times New Roman" w:hint="default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121">
    <w:name w:val="Основной текст + 121"/>
    <w:aliases w:val="5 pt2,Курсив1"/>
    <w:basedOn w:val="a3"/>
    <w:uiPriority w:val="99"/>
    <w:rsid w:val="00180AE6"/>
    <w:rPr>
      <w:rFonts w:ascii="Times New Roman" w:eastAsia="Courier New" w:hAnsi="Times New Roman" w:cs="Times New Roman" w:hint="default"/>
      <w:i/>
      <w:iCs/>
      <w:color w:val="000000"/>
      <w:sz w:val="25"/>
      <w:szCs w:val="25"/>
      <w:shd w:val="clear" w:color="auto" w:fill="FFFFFF"/>
      <w:lang w:val="uk-UA" w:eastAsia="uk-UA"/>
    </w:rPr>
  </w:style>
  <w:style w:type="character" w:customStyle="1" w:styleId="10pt1">
    <w:name w:val="Основной текст + 10 pt1"/>
    <w:basedOn w:val="a3"/>
    <w:uiPriority w:val="99"/>
    <w:rsid w:val="00180AE6"/>
    <w:rPr>
      <w:rFonts w:ascii="Times New Roman" w:eastAsia="Courier New" w:hAnsi="Times New Roman" w:cs="Times New Roman" w:hint="default"/>
      <w:noProof/>
      <w:color w:val="000000"/>
      <w:sz w:val="20"/>
      <w:szCs w:val="20"/>
      <w:shd w:val="clear" w:color="auto" w:fill="FFFFFF"/>
      <w:lang w:val="uk-UA" w:eastAsia="uk-UA"/>
    </w:rPr>
  </w:style>
  <w:style w:type="character" w:customStyle="1" w:styleId="BodyTextChar">
    <w:name w:val="Body Text Char"/>
    <w:uiPriority w:val="99"/>
    <w:locked/>
    <w:rsid w:val="00487DD2"/>
    <w:rPr>
      <w:sz w:val="27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487DD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487DD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ory.org.ua/%20LiberUA/VStOb_1887/VStOb_1887.pdf" TargetMode="External"/><Relationship Id="rId13" Type="http://schemas.openxmlformats.org/officeDocument/2006/relationships/hyperlink" Target="http://www.yadvashem.org/yv/ru/resources/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holocaust.kiev.ua/news/jurnal_nodostup/Kogan_HiS_15_2017.pdf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911-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hyperlink" Target="http://zwiahel.ucoz.ru/novograd/evrei/Zvhil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hyperlink" Target="http://history.org.ua/LiberUA/VesYugoZapKr_1913/VesYugoZapKr_1913.pdf" TargetMode="External"/><Relationship Id="rId14" Type="http://schemas.openxmlformats.org/officeDocument/2006/relationships/hyperlink" Target="http://www.jewishperson.org/spravkizviluezd/zvilbook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3CD32-3823-4ADE-ADA2-AC64FDC6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11036</Words>
  <Characters>62907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 </vt:lpstr>
    </vt:vector>
  </TitlesOfParts>
  <Company>RePack by SPecialiST</Company>
  <LinksUpToDate>false</LinksUpToDate>
  <CharactersWithSpaces>73796</CharactersWithSpaces>
  <SharedDoc>false</SharedDoc>
  <HLinks>
    <vt:vector size="30" baseType="variant">
      <vt:variant>
        <vt:i4>1900564</vt:i4>
      </vt:variant>
      <vt:variant>
        <vt:i4>12</vt:i4>
      </vt:variant>
      <vt:variant>
        <vt:i4>0</vt:i4>
      </vt:variant>
      <vt:variant>
        <vt:i4>5</vt:i4>
      </vt:variant>
      <vt:variant>
        <vt:lpwstr>http://www.yadvashem.org/yv/ru/resources/</vt:lpwstr>
      </vt:variant>
      <vt:variant>
        <vt:lpwstr/>
      </vt:variant>
      <vt:variant>
        <vt:i4>7667837</vt:i4>
      </vt:variant>
      <vt:variant>
        <vt:i4>9</vt:i4>
      </vt:variant>
      <vt:variant>
        <vt:i4>0</vt:i4>
      </vt:variant>
      <vt:variant>
        <vt:i4>5</vt:i4>
      </vt:variant>
      <vt:variant>
        <vt:lpwstr>http://www.holocaust.kiev.ua/news/jurnal_nodostup/Kogan_HiS_15_2017.pdf</vt:lpwstr>
      </vt:variant>
      <vt:variant>
        <vt:lpwstr/>
      </vt:variant>
      <vt:variant>
        <vt:i4>786508</vt:i4>
      </vt:variant>
      <vt:variant>
        <vt:i4>6</vt:i4>
      </vt:variant>
      <vt:variant>
        <vt:i4>0</vt:i4>
      </vt:variant>
      <vt:variant>
        <vt:i4>5</vt:i4>
      </vt:variant>
      <vt:variant>
        <vt:lpwstr>http://www.911-/</vt:lpwstr>
      </vt:variant>
      <vt:variant>
        <vt:lpwstr/>
      </vt:variant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http://zwiahel.ucoz.ru/novograd/evrei/Zvhil</vt:lpwstr>
      </vt:variant>
      <vt:variant>
        <vt:lpwstr/>
      </vt:variant>
      <vt:variant>
        <vt:i4>4653080</vt:i4>
      </vt:variant>
      <vt:variant>
        <vt:i4>0</vt:i4>
      </vt:variant>
      <vt:variant>
        <vt:i4>0</vt:i4>
      </vt:variant>
      <vt:variant>
        <vt:i4>5</vt:i4>
      </vt:variant>
      <vt:variant>
        <vt:lpwstr>http://history.org.ua/LiberUA/VesYugoZapKr_1913/VesYugoZapKr_1913.pdf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HP</cp:lastModifiedBy>
  <cp:revision>2</cp:revision>
  <cp:lastPrinted>2020-02-24T20:07:00Z</cp:lastPrinted>
  <dcterms:created xsi:type="dcterms:W3CDTF">2020-02-26T11:10:00Z</dcterms:created>
  <dcterms:modified xsi:type="dcterms:W3CDTF">2020-02-26T11:10:00Z</dcterms:modified>
</cp:coreProperties>
</file>